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F2B39" w:rsidRDefault="004F2B39" w:rsidP="004D3380">
      <w:pPr>
        <w:rPr>
          <w:b/>
          <w:sz w:val="28"/>
          <w:szCs w:val="28"/>
        </w:rPr>
      </w:pPr>
    </w:p>
    <w:p w:rsidR="00E97CAF" w:rsidRDefault="00EF6B71" w:rsidP="00075BF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000625" cy="2543175"/>
            <wp:effectExtent l="19050" t="0" r="9525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CAF" w:rsidRDefault="00E97CAF" w:rsidP="00075BFE">
      <w:pPr>
        <w:jc w:val="center"/>
        <w:rPr>
          <w:b/>
          <w:sz w:val="28"/>
          <w:szCs w:val="28"/>
        </w:rPr>
      </w:pPr>
    </w:p>
    <w:p w:rsidR="006D64DD" w:rsidRDefault="006D64DD" w:rsidP="006D64DD">
      <w:pPr>
        <w:jc w:val="center"/>
        <w:rPr>
          <w:rFonts w:ascii="Cambria" w:hAnsi="Cambria"/>
          <w:b/>
          <w:sz w:val="56"/>
          <w:szCs w:val="56"/>
        </w:rPr>
      </w:pPr>
      <w:r w:rsidRPr="006D64DD">
        <w:rPr>
          <w:rFonts w:ascii="Cambria" w:hAnsi="Cambria"/>
          <w:b/>
          <w:sz w:val="56"/>
          <w:szCs w:val="56"/>
        </w:rPr>
        <w:t>CÓDIGO DE ORGANIZAÇÃO</w:t>
      </w:r>
      <w:r>
        <w:rPr>
          <w:rFonts w:ascii="Cambria" w:hAnsi="Cambria"/>
          <w:b/>
          <w:sz w:val="56"/>
          <w:szCs w:val="56"/>
        </w:rPr>
        <w:t xml:space="preserve"> DA </w:t>
      </w:r>
    </w:p>
    <w:p w:rsidR="00E97CAF" w:rsidRDefault="004D3380" w:rsidP="006D64DD">
      <w:pPr>
        <w:jc w:val="center"/>
        <w:rPr>
          <w:rFonts w:ascii="Cambria" w:hAnsi="Cambria"/>
          <w:b/>
          <w:sz w:val="56"/>
          <w:szCs w:val="56"/>
        </w:rPr>
      </w:pPr>
      <w:r>
        <w:rPr>
          <w:rFonts w:ascii="Cambria" w:hAnsi="Cambria"/>
          <w:b/>
          <w:sz w:val="56"/>
          <w:szCs w:val="56"/>
        </w:rPr>
        <w:t xml:space="preserve">JUSTIÇA ESPORTIVA E </w:t>
      </w:r>
      <w:r w:rsidR="006D64DD">
        <w:rPr>
          <w:rFonts w:ascii="Cambria" w:hAnsi="Cambria"/>
          <w:b/>
          <w:sz w:val="56"/>
          <w:szCs w:val="56"/>
        </w:rPr>
        <w:t>DISCIPLINA</w:t>
      </w:r>
      <w:r>
        <w:rPr>
          <w:rFonts w:ascii="Cambria" w:hAnsi="Cambria"/>
          <w:b/>
          <w:sz w:val="56"/>
          <w:szCs w:val="56"/>
        </w:rPr>
        <w:t>R</w:t>
      </w:r>
      <w:r w:rsidR="006D64DD">
        <w:rPr>
          <w:rFonts w:ascii="Cambria" w:hAnsi="Cambria"/>
          <w:b/>
          <w:sz w:val="56"/>
          <w:szCs w:val="56"/>
        </w:rPr>
        <w:t xml:space="preserve"> </w:t>
      </w:r>
    </w:p>
    <w:p w:rsidR="006E3FF3" w:rsidRDefault="006E3FF3" w:rsidP="00452CE5">
      <w:pPr>
        <w:rPr>
          <w:rFonts w:ascii="Cambria" w:hAnsi="Cambria"/>
          <w:b/>
          <w:sz w:val="56"/>
          <w:szCs w:val="56"/>
        </w:rPr>
      </w:pPr>
    </w:p>
    <w:p w:rsidR="00E97CAF" w:rsidRPr="000F2C7B" w:rsidRDefault="004D3380" w:rsidP="004D3380">
      <w:pPr>
        <w:jc w:val="center"/>
        <w:rPr>
          <w:rFonts w:ascii="Cambria" w:hAnsi="Cambria"/>
          <w:b/>
          <w:color w:val="FF0000"/>
          <w:sz w:val="60"/>
          <w:szCs w:val="60"/>
        </w:rPr>
      </w:pPr>
      <w:r w:rsidRPr="000F2C7B">
        <w:rPr>
          <w:rFonts w:ascii="Cambria" w:hAnsi="Cambria"/>
          <w:b/>
          <w:color w:val="FF0000"/>
          <w:sz w:val="56"/>
          <w:szCs w:val="56"/>
        </w:rPr>
        <w:t>“</w:t>
      </w:r>
      <w:r w:rsidRPr="000F2C7B">
        <w:rPr>
          <w:rFonts w:ascii="Cambria" w:hAnsi="Cambria"/>
          <w:b/>
          <w:color w:val="FF0000"/>
          <w:sz w:val="60"/>
          <w:szCs w:val="60"/>
        </w:rPr>
        <w:t>COJED”</w:t>
      </w:r>
    </w:p>
    <w:p w:rsidR="004D3380" w:rsidRDefault="004D3380" w:rsidP="004D3380">
      <w:pPr>
        <w:jc w:val="center"/>
        <w:rPr>
          <w:rFonts w:ascii="Cambria" w:hAnsi="Cambria"/>
          <w:b/>
          <w:sz w:val="56"/>
          <w:szCs w:val="56"/>
        </w:rPr>
      </w:pPr>
    </w:p>
    <w:p w:rsidR="004D3380" w:rsidRPr="00B14CE5" w:rsidRDefault="004D3380" w:rsidP="004D3380">
      <w:pPr>
        <w:jc w:val="center"/>
        <w:rPr>
          <w:rFonts w:ascii="Cambria" w:hAnsi="Cambria" w:cs="Andalus"/>
          <w:b/>
          <w:sz w:val="56"/>
          <w:szCs w:val="56"/>
        </w:rPr>
      </w:pPr>
      <w:r w:rsidRPr="00B14CE5">
        <w:rPr>
          <w:rFonts w:ascii="Cambria" w:hAnsi="Cambria" w:cs="Andalus"/>
          <w:b/>
          <w:sz w:val="56"/>
          <w:szCs w:val="56"/>
        </w:rPr>
        <w:t xml:space="preserve">LIGA SANTA CATARINA </w:t>
      </w:r>
    </w:p>
    <w:p w:rsidR="004D3380" w:rsidRDefault="004D3380" w:rsidP="004D3380">
      <w:pPr>
        <w:jc w:val="center"/>
        <w:rPr>
          <w:rFonts w:ascii="Cambria" w:hAnsi="Cambria"/>
          <w:b/>
          <w:sz w:val="56"/>
          <w:szCs w:val="56"/>
        </w:rPr>
      </w:pPr>
      <w:r w:rsidRPr="00B14CE5">
        <w:rPr>
          <w:rFonts w:ascii="Cambria" w:hAnsi="Cambria" w:cs="Andalus"/>
          <w:b/>
          <w:sz w:val="56"/>
          <w:szCs w:val="56"/>
        </w:rPr>
        <w:t>DE HANDEBOL</w:t>
      </w:r>
    </w:p>
    <w:p w:rsidR="004D3380" w:rsidRDefault="004D3380" w:rsidP="004D3380">
      <w:pPr>
        <w:jc w:val="center"/>
        <w:rPr>
          <w:rFonts w:ascii="Cambria" w:hAnsi="Cambria" w:cs="Andalus"/>
          <w:b/>
          <w:sz w:val="56"/>
          <w:szCs w:val="56"/>
        </w:rPr>
      </w:pPr>
    </w:p>
    <w:p w:rsidR="004D3380" w:rsidRDefault="004D3380" w:rsidP="004D3380">
      <w:pPr>
        <w:jc w:val="center"/>
        <w:rPr>
          <w:rFonts w:ascii="Cambria" w:hAnsi="Cambria" w:cs="Andalus"/>
          <w:b/>
          <w:sz w:val="56"/>
          <w:szCs w:val="56"/>
        </w:rPr>
      </w:pPr>
    </w:p>
    <w:p w:rsidR="004D3380" w:rsidRPr="00D73FDD" w:rsidRDefault="004D3380" w:rsidP="004D3380">
      <w:pPr>
        <w:jc w:val="center"/>
        <w:rPr>
          <w:rFonts w:ascii="Cambria" w:hAnsi="Cambria" w:cs="Andalus"/>
          <w:b/>
          <w:sz w:val="56"/>
          <w:szCs w:val="56"/>
        </w:rPr>
      </w:pPr>
    </w:p>
    <w:p w:rsidR="00E97CAF" w:rsidRPr="00D73FDD" w:rsidRDefault="008E224D" w:rsidP="00E97CAF">
      <w:pPr>
        <w:jc w:val="center"/>
        <w:rPr>
          <w:rFonts w:ascii="Cambria" w:hAnsi="Cambria" w:cs="Andalus"/>
          <w:b/>
          <w:sz w:val="56"/>
          <w:szCs w:val="56"/>
        </w:rPr>
      </w:pPr>
      <w:r>
        <w:rPr>
          <w:rFonts w:ascii="Cambria" w:hAnsi="Cambria" w:cs="Andalus"/>
          <w:b/>
          <w:sz w:val="56"/>
          <w:szCs w:val="56"/>
        </w:rPr>
        <w:t xml:space="preserve">- </w:t>
      </w:r>
      <w:r w:rsidR="00900103">
        <w:rPr>
          <w:rFonts w:ascii="Cambria" w:hAnsi="Cambria" w:cs="Andalus"/>
          <w:b/>
          <w:sz w:val="56"/>
          <w:szCs w:val="56"/>
        </w:rPr>
        <w:t>2021 - 2024</w:t>
      </w:r>
      <w:r>
        <w:rPr>
          <w:rFonts w:ascii="Cambria" w:hAnsi="Cambria" w:cs="Andalus"/>
          <w:b/>
          <w:sz w:val="56"/>
          <w:szCs w:val="56"/>
        </w:rPr>
        <w:t xml:space="preserve"> -</w:t>
      </w:r>
    </w:p>
    <w:p w:rsidR="00B14CE5" w:rsidRDefault="00B14CE5" w:rsidP="00E97CAF">
      <w:pPr>
        <w:jc w:val="center"/>
        <w:rPr>
          <w:rFonts w:ascii="Cambria" w:hAnsi="Cambria" w:cs="Andalus"/>
          <w:sz w:val="48"/>
          <w:szCs w:val="48"/>
        </w:rPr>
      </w:pPr>
    </w:p>
    <w:p w:rsidR="004D3380" w:rsidRDefault="004D3380" w:rsidP="00E97CAF">
      <w:pPr>
        <w:jc w:val="center"/>
        <w:rPr>
          <w:rFonts w:ascii="Cambria" w:hAnsi="Cambria" w:cs="Andalus"/>
          <w:sz w:val="48"/>
          <w:szCs w:val="48"/>
        </w:rPr>
      </w:pPr>
    </w:p>
    <w:p w:rsidR="004D3380" w:rsidRPr="00B14CE5" w:rsidRDefault="004D3380" w:rsidP="00E97CAF">
      <w:pPr>
        <w:jc w:val="center"/>
        <w:rPr>
          <w:rFonts w:ascii="Cambria" w:hAnsi="Cambria" w:cs="Andalus"/>
          <w:sz w:val="48"/>
          <w:szCs w:val="48"/>
        </w:rPr>
      </w:pPr>
    </w:p>
    <w:p w:rsidR="00075BFE" w:rsidRPr="004F2B39" w:rsidRDefault="00EF6B71" w:rsidP="004F2B39">
      <w:pPr>
        <w:spacing w:after="200" w:line="276" w:lineRule="auto"/>
        <w:jc w:val="center"/>
      </w:pPr>
      <w:r w:rsidRPr="00EF6B71">
        <w:rPr>
          <w:noProof/>
        </w:rPr>
        <w:lastRenderedPageBreak/>
        <w:drawing>
          <wp:inline distT="0" distB="0" distL="0" distR="0">
            <wp:extent cx="3250362" cy="1449238"/>
            <wp:effectExtent l="19050" t="0" r="7188" b="0"/>
            <wp:docPr id="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817" cy="1449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3EB" w:rsidRPr="00900103" w:rsidRDefault="00FF63EB" w:rsidP="004F2B39">
      <w:pPr>
        <w:jc w:val="center"/>
        <w:rPr>
          <w:b/>
          <w:sz w:val="28"/>
          <w:szCs w:val="28"/>
        </w:rPr>
      </w:pPr>
      <w:r w:rsidRPr="00900103">
        <w:rPr>
          <w:b/>
          <w:sz w:val="28"/>
          <w:szCs w:val="28"/>
        </w:rPr>
        <w:t>LIGA SANTA CATARINA DE HANDEBOL</w:t>
      </w:r>
    </w:p>
    <w:p w:rsidR="00FF63EB" w:rsidRPr="00900103" w:rsidRDefault="00FF63EB" w:rsidP="00FF63EB">
      <w:pPr>
        <w:jc w:val="center"/>
        <w:rPr>
          <w:b/>
          <w:sz w:val="28"/>
          <w:szCs w:val="28"/>
        </w:rPr>
      </w:pPr>
    </w:p>
    <w:p w:rsidR="00075BFE" w:rsidRPr="00900103" w:rsidRDefault="00075BFE" w:rsidP="00FF63EB">
      <w:pPr>
        <w:jc w:val="center"/>
        <w:rPr>
          <w:b/>
          <w:sz w:val="28"/>
          <w:szCs w:val="28"/>
        </w:rPr>
      </w:pPr>
    </w:p>
    <w:p w:rsidR="006D64DD" w:rsidRPr="00900103" w:rsidRDefault="006D64DD" w:rsidP="006D64DD">
      <w:pPr>
        <w:jc w:val="center"/>
        <w:rPr>
          <w:rFonts w:ascii="Cambria" w:hAnsi="Cambria"/>
          <w:b/>
          <w:sz w:val="28"/>
          <w:szCs w:val="28"/>
        </w:rPr>
      </w:pPr>
      <w:r w:rsidRPr="00900103">
        <w:rPr>
          <w:rFonts w:ascii="Cambria" w:hAnsi="Cambria"/>
          <w:b/>
          <w:sz w:val="28"/>
          <w:szCs w:val="28"/>
        </w:rPr>
        <w:t xml:space="preserve">CÓDIGO DE ORGANIZAÇÃO DA </w:t>
      </w:r>
    </w:p>
    <w:p w:rsidR="006D64DD" w:rsidRPr="00900103" w:rsidRDefault="00F00FCE" w:rsidP="006D64DD">
      <w:pPr>
        <w:jc w:val="center"/>
        <w:rPr>
          <w:rFonts w:ascii="Cambria" w:hAnsi="Cambria"/>
          <w:b/>
          <w:sz w:val="28"/>
          <w:szCs w:val="28"/>
        </w:rPr>
      </w:pPr>
      <w:r w:rsidRPr="00900103">
        <w:rPr>
          <w:rFonts w:ascii="Cambria" w:hAnsi="Cambria"/>
          <w:b/>
          <w:sz w:val="28"/>
          <w:szCs w:val="28"/>
        </w:rPr>
        <w:t>JUSTIÇA ESPORTIVA E DISCIPLINAR</w:t>
      </w:r>
    </w:p>
    <w:p w:rsidR="00075BFE" w:rsidRPr="00900103" w:rsidRDefault="00075BFE" w:rsidP="00FF63EB">
      <w:pPr>
        <w:jc w:val="center"/>
        <w:rPr>
          <w:b/>
        </w:rPr>
      </w:pPr>
    </w:p>
    <w:p w:rsidR="00C02930" w:rsidRPr="00900103" w:rsidRDefault="00C02930" w:rsidP="00621362">
      <w:pPr>
        <w:jc w:val="both"/>
      </w:pPr>
    </w:p>
    <w:p w:rsidR="00C02930" w:rsidRPr="00900103" w:rsidRDefault="00C02930" w:rsidP="00621362">
      <w:pPr>
        <w:jc w:val="both"/>
      </w:pPr>
    </w:p>
    <w:p w:rsidR="008257A4" w:rsidRPr="00900103" w:rsidRDefault="001E0A0D" w:rsidP="00C02930">
      <w:pPr>
        <w:jc w:val="center"/>
        <w:rPr>
          <w:b/>
        </w:rPr>
      </w:pPr>
      <w:r w:rsidRPr="00900103">
        <w:rPr>
          <w:b/>
        </w:rPr>
        <w:t>APRESENTAÇÃO</w:t>
      </w:r>
    </w:p>
    <w:p w:rsidR="005308A3" w:rsidRPr="00900103" w:rsidRDefault="005308A3" w:rsidP="00C02930">
      <w:pPr>
        <w:jc w:val="center"/>
      </w:pPr>
    </w:p>
    <w:p w:rsidR="00C02930" w:rsidRPr="00900103" w:rsidRDefault="00C02930" w:rsidP="00621362">
      <w:pPr>
        <w:jc w:val="both"/>
      </w:pPr>
    </w:p>
    <w:p w:rsidR="005308A3" w:rsidRPr="00900103" w:rsidRDefault="0082105E" w:rsidP="00621362">
      <w:pPr>
        <w:jc w:val="both"/>
      </w:pPr>
      <w:r w:rsidRPr="00900103">
        <w:t xml:space="preserve">     Os </w:t>
      </w:r>
      <w:r w:rsidR="00326233" w:rsidRPr="00900103">
        <w:t>torneios e campeonatos</w:t>
      </w:r>
      <w:r w:rsidRPr="00900103">
        <w:t xml:space="preserve"> oficiais</w:t>
      </w:r>
      <w:r w:rsidR="00326233" w:rsidRPr="00900103">
        <w:t xml:space="preserve"> </w:t>
      </w:r>
      <w:r w:rsidR="006732F6" w:rsidRPr="00900103">
        <w:t xml:space="preserve">da Liga Santa Catarina de Handebol </w:t>
      </w:r>
      <w:r w:rsidR="00326233" w:rsidRPr="00900103">
        <w:t>estão entre as principais realizações</w:t>
      </w:r>
      <w:r w:rsidR="005308A3" w:rsidRPr="00900103">
        <w:t xml:space="preserve"> da</w:t>
      </w:r>
      <w:r w:rsidR="006732F6" w:rsidRPr="00900103">
        <w:t xml:space="preserve"> instituição</w:t>
      </w:r>
      <w:r w:rsidR="005308A3" w:rsidRPr="00900103">
        <w:t>.</w:t>
      </w:r>
      <w:r w:rsidR="00952A3B" w:rsidRPr="00900103">
        <w:t xml:space="preserve"> O</w:t>
      </w:r>
      <w:r w:rsidR="00621362" w:rsidRPr="00900103">
        <w:t xml:space="preserve"> amplo env</w:t>
      </w:r>
      <w:r w:rsidR="00952A3B" w:rsidRPr="00900103">
        <w:t>olvimento de atletas e agremiações</w:t>
      </w:r>
      <w:r w:rsidR="00621362" w:rsidRPr="00900103">
        <w:t xml:space="preserve"> de todo estad</w:t>
      </w:r>
      <w:r w:rsidR="006732F6" w:rsidRPr="00900103">
        <w:t>o e a adesão de equipes</w:t>
      </w:r>
      <w:r w:rsidR="00621362" w:rsidRPr="00900103">
        <w:t xml:space="preserve"> do Paraná e Rio Grande do Sul</w:t>
      </w:r>
      <w:r w:rsidR="00326233" w:rsidRPr="00900103">
        <w:t xml:space="preserve"> </w:t>
      </w:r>
      <w:r w:rsidR="00952A3B" w:rsidRPr="00900103">
        <w:t xml:space="preserve">potencializa a entidade e faz com que </w:t>
      </w:r>
      <w:r w:rsidR="00326233" w:rsidRPr="00900103">
        <w:t>as ações</w:t>
      </w:r>
      <w:r w:rsidR="00952A3B" w:rsidRPr="00900103">
        <w:t xml:space="preserve"> sejam</w:t>
      </w:r>
      <w:r w:rsidR="003341BA" w:rsidRPr="00900103">
        <w:t xml:space="preserve"> </w:t>
      </w:r>
      <w:r w:rsidR="000F2C7B" w:rsidRPr="00900103">
        <w:t>cada vez mais</w:t>
      </w:r>
      <w:r w:rsidR="00621362" w:rsidRPr="00900103">
        <w:t xml:space="preserve"> </w:t>
      </w:r>
      <w:r w:rsidR="005F4E52" w:rsidRPr="00900103">
        <w:t xml:space="preserve">planejadas, </w:t>
      </w:r>
      <w:r w:rsidR="00621362" w:rsidRPr="00900103">
        <w:t>av</w:t>
      </w:r>
      <w:r w:rsidR="007C0C4B" w:rsidRPr="00900103">
        <w:t>aliadas, incentivadas</w:t>
      </w:r>
      <w:r w:rsidR="00621362" w:rsidRPr="00900103">
        <w:t xml:space="preserve"> e sistematizadas.</w:t>
      </w:r>
    </w:p>
    <w:p w:rsidR="00C02930" w:rsidRPr="00900103" w:rsidRDefault="00C02930" w:rsidP="00621362">
      <w:pPr>
        <w:jc w:val="both"/>
      </w:pPr>
    </w:p>
    <w:p w:rsidR="00E3138F" w:rsidRPr="00900103" w:rsidRDefault="0082105E" w:rsidP="00621362">
      <w:pPr>
        <w:jc w:val="both"/>
      </w:pPr>
      <w:r w:rsidRPr="00900103">
        <w:t xml:space="preserve">     </w:t>
      </w:r>
      <w:r w:rsidR="00B06851" w:rsidRPr="00900103">
        <w:t>Em função da abrangência ampliada</w:t>
      </w:r>
      <w:r w:rsidR="00326233" w:rsidRPr="00900103">
        <w:t xml:space="preserve"> e maximização</w:t>
      </w:r>
      <w:r w:rsidR="00B06851" w:rsidRPr="00900103">
        <w:t xml:space="preserve"> das compe</w:t>
      </w:r>
      <w:r w:rsidR="00FF63EB" w:rsidRPr="00900103">
        <w:t>tições</w:t>
      </w:r>
      <w:r w:rsidR="006732F6" w:rsidRPr="00900103">
        <w:t>,</w:t>
      </w:r>
      <w:r w:rsidR="00FF63EB" w:rsidRPr="00900103">
        <w:t xml:space="preserve"> torna-se necessária uma padronização</w:t>
      </w:r>
      <w:r w:rsidR="00326233" w:rsidRPr="00900103">
        <w:t xml:space="preserve"> de normas</w:t>
      </w:r>
      <w:r w:rsidR="00B06851" w:rsidRPr="00900103">
        <w:t xml:space="preserve"> </w:t>
      </w:r>
      <w:r w:rsidR="006732F6" w:rsidRPr="00900103">
        <w:t xml:space="preserve">disciplinares </w:t>
      </w:r>
      <w:r w:rsidR="00B06851" w:rsidRPr="00900103">
        <w:t>que garanta</w:t>
      </w:r>
      <w:r w:rsidR="007C0C4B" w:rsidRPr="00900103">
        <w:t xml:space="preserve"> uma</w:t>
      </w:r>
      <w:r w:rsidR="00FF63EB" w:rsidRPr="00900103">
        <w:t xml:space="preserve"> uniformidade</w:t>
      </w:r>
      <w:r w:rsidR="00952A3B" w:rsidRPr="00900103">
        <w:t xml:space="preserve"> nas sanções referentes às</w:t>
      </w:r>
      <w:r w:rsidR="00785A8B" w:rsidRPr="00900103">
        <w:t xml:space="preserve"> infrações, protestos e </w:t>
      </w:r>
      <w:r w:rsidR="006732F6" w:rsidRPr="00900103">
        <w:t>irregularidades</w:t>
      </w:r>
      <w:r w:rsidR="007C0C4B" w:rsidRPr="00900103">
        <w:t xml:space="preserve"> e</w:t>
      </w:r>
      <w:r w:rsidR="00785A8B" w:rsidRPr="00900103">
        <w:t>m</w:t>
      </w:r>
      <w:r w:rsidR="007C0C4B" w:rsidRPr="00900103">
        <w:t xml:space="preserve"> questões técnicas</w:t>
      </w:r>
      <w:r w:rsidR="006732F6" w:rsidRPr="00900103">
        <w:t>,</w:t>
      </w:r>
      <w:r w:rsidR="007C0C4B" w:rsidRPr="00900103">
        <w:t xml:space="preserve"> a serem adotadas pela Liga Santa Catarina de Handebol em seus eventos.</w:t>
      </w:r>
    </w:p>
    <w:p w:rsidR="00C02930" w:rsidRPr="00900103" w:rsidRDefault="00C02930" w:rsidP="00621362">
      <w:pPr>
        <w:jc w:val="both"/>
      </w:pPr>
    </w:p>
    <w:p w:rsidR="00B06851" w:rsidRPr="00900103" w:rsidRDefault="0082105E" w:rsidP="006D64DD">
      <w:pPr>
        <w:jc w:val="both"/>
        <w:rPr>
          <w:b/>
        </w:rPr>
      </w:pPr>
      <w:r w:rsidRPr="00900103">
        <w:t xml:space="preserve">     </w:t>
      </w:r>
      <w:r w:rsidR="00D56DFC" w:rsidRPr="00900103">
        <w:t xml:space="preserve">Visando atender a esta demanda, </w:t>
      </w:r>
      <w:r w:rsidR="00557A35" w:rsidRPr="00900103">
        <w:t>foi elabora</w:t>
      </w:r>
      <w:r w:rsidR="00D56DFC" w:rsidRPr="00900103">
        <w:t>do o</w:t>
      </w:r>
      <w:r w:rsidR="00452CE5" w:rsidRPr="00900103">
        <w:t xml:space="preserve"> </w:t>
      </w:r>
      <w:r w:rsidR="00E3138F" w:rsidRPr="00900103">
        <w:t>presente</w:t>
      </w:r>
      <w:r w:rsidR="00FE0241" w:rsidRPr="00900103">
        <w:t xml:space="preserve"> </w:t>
      </w:r>
      <w:r w:rsidR="00EB77DC" w:rsidRPr="00900103">
        <w:t>manual</w:t>
      </w:r>
      <w:r w:rsidR="00FE0241" w:rsidRPr="00900103">
        <w:t>, que denominamos de</w:t>
      </w:r>
      <w:r w:rsidR="00E3138F" w:rsidRPr="00900103">
        <w:t xml:space="preserve"> </w:t>
      </w:r>
      <w:r w:rsidR="00E3138F" w:rsidRPr="00900103">
        <w:rPr>
          <w:b/>
        </w:rPr>
        <w:t xml:space="preserve">CÓDIGO </w:t>
      </w:r>
      <w:r w:rsidR="006D64DD" w:rsidRPr="00900103">
        <w:rPr>
          <w:b/>
        </w:rPr>
        <w:t>DE ORGANIZAÇÃO</w:t>
      </w:r>
      <w:r w:rsidR="00FE0241" w:rsidRPr="00900103">
        <w:rPr>
          <w:b/>
        </w:rPr>
        <w:t xml:space="preserve"> </w:t>
      </w:r>
      <w:r w:rsidR="006D64DD" w:rsidRPr="00900103">
        <w:rPr>
          <w:b/>
        </w:rPr>
        <w:t>DA</w:t>
      </w:r>
      <w:r w:rsidR="00FE0241" w:rsidRPr="00900103">
        <w:rPr>
          <w:b/>
        </w:rPr>
        <w:t xml:space="preserve"> </w:t>
      </w:r>
      <w:r w:rsidR="006D64DD" w:rsidRPr="00900103">
        <w:rPr>
          <w:b/>
        </w:rPr>
        <w:t>JUSTIÇA E</w:t>
      </w:r>
      <w:r w:rsidR="00FE0241" w:rsidRPr="00900103">
        <w:rPr>
          <w:b/>
        </w:rPr>
        <w:t>SPORTIVA E DISCIPLINAR -</w:t>
      </w:r>
      <w:r w:rsidR="00452CE5" w:rsidRPr="00900103">
        <w:rPr>
          <w:b/>
        </w:rPr>
        <w:t xml:space="preserve"> COJED </w:t>
      </w:r>
      <w:r w:rsidR="00FE0241" w:rsidRPr="00900103">
        <w:rPr>
          <w:b/>
        </w:rPr>
        <w:t>–</w:t>
      </w:r>
      <w:r w:rsidR="00452CE5" w:rsidRPr="00900103">
        <w:rPr>
          <w:b/>
        </w:rPr>
        <w:t xml:space="preserve"> </w:t>
      </w:r>
      <w:r w:rsidR="00FE0241" w:rsidRPr="00900103">
        <w:t>o qual</w:t>
      </w:r>
      <w:r w:rsidRPr="00900103">
        <w:t xml:space="preserve"> dev</w:t>
      </w:r>
      <w:r w:rsidR="00E3138F" w:rsidRPr="00900103">
        <w:t xml:space="preserve">erá </w:t>
      </w:r>
      <w:r w:rsidRPr="00900103">
        <w:t xml:space="preserve">ser </w:t>
      </w:r>
      <w:r w:rsidR="00E3138F" w:rsidRPr="00900103">
        <w:t>reconhecido</w:t>
      </w:r>
      <w:r w:rsidR="00D56DFC" w:rsidRPr="00900103">
        <w:t xml:space="preserve"> po</w:t>
      </w:r>
      <w:r w:rsidR="00452CE5" w:rsidRPr="00900103">
        <w:t>r todas as entidades filiadas a</w:t>
      </w:r>
      <w:r w:rsidR="006D64DD" w:rsidRPr="00900103">
        <w:t xml:space="preserve"> Liga Santa Catarina de Handebol.</w:t>
      </w:r>
    </w:p>
    <w:p w:rsidR="00C02930" w:rsidRPr="00900103" w:rsidRDefault="00C02930" w:rsidP="00621362">
      <w:pPr>
        <w:jc w:val="both"/>
      </w:pPr>
    </w:p>
    <w:p w:rsidR="00D56DFC" w:rsidRPr="00900103" w:rsidRDefault="00557A35" w:rsidP="00804C5E">
      <w:pPr>
        <w:jc w:val="both"/>
      </w:pPr>
      <w:r w:rsidRPr="00900103">
        <w:t xml:space="preserve">     Cabe ressaltar, que este documento foi baseado em outros Códigos de Justiça Desportiva existen</w:t>
      </w:r>
      <w:r w:rsidR="00245EB7" w:rsidRPr="00900103">
        <w:t>tes no Pa</w:t>
      </w:r>
      <w:r w:rsidR="00452CE5" w:rsidRPr="00900103">
        <w:t>ís. No entanto, por se tratar da</w:t>
      </w:r>
      <w:r w:rsidR="00245EB7" w:rsidRPr="00900103">
        <w:t xml:space="preserve"> </w:t>
      </w:r>
      <w:r w:rsidR="001504FC" w:rsidRPr="00900103">
        <w:t>par</w:t>
      </w:r>
      <w:r w:rsidR="00785A8B" w:rsidRPr="00900103">
        <w:t>ticipação voluntária dos auditores</w:t>
      </w:r>
      <w:r w:rsidR="001504FC" w:rsidRPr="00900103">
        <w:t xml:space="preserve"> e de </w:t>
      </w:r>
      <w:r w:rsidR="00245EB7" w:rsidRPr="00900103">
        <w:t>eventos estritamente amadores</w:t>
      </w:r>
      <w:r w:rsidR="00B91853" w:rsidRPr="00900103">
        <w:t>,</w:t>
      </w:r>
      <w:r w:rsidR="001504FC" w:rsidRPr="00900103">
        <w:t xml:space="preserve"> </w:t>
      </w:r>
      <w:r w:rsidR="00EB77DC" w:rsidRPr="00900103">
        <w:t>o conteúdo e a redação foram</w:t>
      </w:r>
      <w:r w:rsidR="00EA2867" w:rsidRPr="00900103">
        <w:t xml:space="preserve"> simplificados, </w:t>
      </w:r>
      <w:r w:rsidR="00245EB7" w:rsidRPr="00900103">
        <w:t>a funcionalidade</w:t>
      </w:r>
      <w:r w:rsidR="002F7D42" w:rsidRPr="00900103">
        <w:t xml:space="preserve"> do contexto processual será menos complexa</w:t>
      </w:r>
      <w:r w:rsidR="00785A8B" w:rsidRPr="00900103">
        <w:t>,</w:t>
      </w:r>
      <w:r w:rsidR="00075BFE" w:rsidRPr="00900103">
        <w:t xml:space="preserve"> </w:t>
      </w:r>
      <w:r w:rsidR="0042566A" w:rsidRPr="00900103">
        <w:t>para</w:t>
      </w:r>
      <w:r w:rsidR="002F7D42" w:rsidRPr="00900103">
        <w:t xml:space="preserve"> </w:t>
      </w:r>
      <w:r w:rsidR="00452CE5" w:rsidRPr="00900103">
        <w:t>facilitar a</w:t>
      </w:r>
      <w:r w:rsidR="002F7D42" w:rsidRPr="00900103">
        <w:t xml:space="preserve"> compreensão</w:t>
      </w:r>
      <w:r w:rsidR="00EA2867" w:rsidRPr="00900103">
        <w:t>,</w:t>
      </w:r>
      <w:r w:rsidR="002F7D42" w:rsidRPr="00900103">
        <w:t xml:space="preserve"> e </w:t>
      </w:r>
      <w:r w:rsidR="00452CE5" w:rsidRPr="00900103">
        <w:t xml:space="preserve">a </w:t>
      </w:r>
      <w:r w:rsidR="00075BFE" w:rsidRPr="00900103">
        <w:t xml:space="preserve">aplicação </w:t>
      </w:r>
      <w:r w:rsidR="00452CE5" w:rsidRPr="00900103">
        <w:t xml:space="preserve">será </w:t>
      </w:r>
      <w:r w:rsidR="00075BFE" w:rsidRPr="00900103">
        <w:t>especifica em</w:t>
      </w:r>
      <w:r w:rsidR="0042566A" w:rsidRPr="00900103">
        <w:t xml:space="preserve"> </w:t>
      </w:r>
      <w:r w:rsidR="001E0A0D" w:rsidRPr="00900103">
        <w:t xml:space="preserve">nossas </w:t>
      </w:r>
      <w:r w:rsidR="0042566A" w:rsidRPr="00900103">
        <w:t>competições.</w:t>
      </w:r>
    </w:p>
    <w:p w:rsidR="00C02930" w:rsidRPr="00900103" w:rsidRDefault="00C02930" w:rsidP="00804C5E">
      <w:pPr>
        <w:jc w:val="both"/>
      </w:pPr>
    </w:p>
    <w:p w:rsidR="00C02930" w:rsidRPr="00900103" w:rsidRDefault="0042566A" w:rsidP="00804C5E">
      <w:pPr>
        <w:jc w:val="both"/>
      </w:pPr>
      <w:r w:rsidRPr="00900103">
        <w:t xml:space="preserve">      A </w:t>
      </w:r>
      <w:r w:rsidR="001E0A0D" w:rsidRPr="00900103">
        <w:t xml:space="preserve">Liga Santa Catarina de Handebol </w:t>
      </w:r>
      <w:r w:rsidRPr="00900103">
        <w:t>se orgul</w:t>
      </w:r>
      <w:r w:rsidR="001E0A0D" w:rsidRPr="00900103">
        <w:t>ha de entregar mais este trabalho</w:t>
      </w:r>
      <w:r w:rsidRPr="00900103">
        <w:t xml:space="preserve"> e continuará sua lut</w:t>
      </w:r>
      <w:r w:rsidR="001146BC" w:rsidRPr="00900103">
        <w:t>a em prol do fortalecimento de nossos filiados</w:t>
      </w:r>
      <w:r w:rsidR="002F7D42" w:rsidRPr="00900103">
        <w:t xml:space="preserve"> e</w:t>
      </w:r>
      <w:r w:rsidR="008977E5" w:rsidRPr="00900103">
        <w:t xml:space="preserve"> da modalidade</w:t>
      </w:r>
      <w:r w:rsidR="00804C5E" w:rsidRPr="00900103">
        <w:t xml:space="preserve">, não só em relação </w:t>
      </w:r>
      <w:r w:rsidR="00F35DD5" w:rsidRPr="00900103">
        <w:t>à</w:t>
      </w:r>
      <w:r w:rsidR="001E0A0D" w:rsidRPr="00900103">
        <w:t xml:space="preserve"> </w:t>
      </w:r>
      <w:r w:rsidR="00F35DD5" w:rsidRPr="00900103">
        <w:t xml:space="preserve">movimentação das </w:t>
      </w:r>
      <w:r w:rsidR="001E0A0D" w:rsidRPr="00900103">
        <w:t>equipes</w:t>
      </w:r>
      <w:r w:rsidR="00A0523D" w:rsidRPr="00900103">
        <w:t xml:space="preserve"> e motivação d</w:t>
      </w:r>
      <w:r w:rsidR="00F35DD5" w:rsidRPr="00900103">
        <w:t>os</w:t>
      </w:r>
      <w:r w:rsidR="001E0A0D" w:rsidRPr="00900103">
        <w:t xml:space="preserve"> atletas, </w:t>
      </w:r>
      <w:r w:rsidR="002F7D42" w:rsidRPr="00900103">
        <w:t>mas também</w:t>
      </w:r>
      <w:r w:rsidR="00FF3944" w:rsidRPr="00900103">
        <w:t xml:space="preserve"> em outras áreas de</w:t>
      </w:r>
      <w:r w:rsidR="001E0A0D" w:rsidRPr="00900103">
        <w:t xml:space="preserve"> </w:t>
      </w:r>
      <w:r w:rsidR="00804C5E" w:rsidRPr="00900103">
        <w:t>desenvolvimento</w:t>
      </w:r>
      <w:r w:rsidR="00FF3944" w:rsidRPr="00900103">
        <w:t xml:space="preserve"> como</w:t>
      </w:r>
      <w:r w:rsidR="00C02930" w:rsidRPr="00900103">
        <w:t xml:space="preserve"> a</w:t>
      </w:r>
      <w:r w:rsidR="00FF3944" w:rsidRPr="00900103">
        <w:t xml:space="preserve"> </w:t>
      </w:r>
      <w:r w:rsidR="00C02930" w:rsidRPr="00900103">
        <w:t xml:space="preserve">estrutura de organização, </w:t>
      </w:r>
      <w:r w:rsidR="00F35DD5" w:rsidRPr="00900103">
        <w:t>qualificação</w:t>
      </w:r>
      <w:r w:rsidR="00804C5E" w:rsidRPr="00900103">
        <w:t xml:space="preserve"> dos técnicos</w:t>
      </w:r>
      <w:r w:rsidR="00A0523D" w:rsidRPr="00900103">
        <w:t xml:space="preserve">, atualização dos </w:t>
      </w:r>
      <w:r w:rsidR="00FF3944" w:rsidRPr="00900103">
        <w:t>árbitros</w:t>
      </w:r>
      <w:r w:rsidR="008977E5" w:rsidRPr="00900103">
        <w:t xml:space="preserve">, oportunidades de </w:t>
      </w:r>
      <w:r w:rsidR="001146BC" w:rsidRPr="00900103">
        <w:t>novas linhas</w:t>
      </w:r>
      <w:r w:rsidR="00F35DD5" w:rsidRPr="00900103">
        <w:t xml:space="preserve"> </w:t>
      </w:r>
      <w:r w:rsidR="00C02930" w:rsidRPr="00900103">
        <w:t xml:space="preserve">de </w:t>
      </w:r>
      <w:r w:rsidR="001146BC" w:rsidRPr="00900103">
        <w:t>trabalho</w:t>
      </w:r>
      <w:r w:rsidR="00D84ADC" w:rsidRPr="00900103">
        <w:t xml:space="preserve"> e,</w:t>
      </w:r>
      <w:r w:rsidR="00121224" w:rsidRPr="00900103">
        <w:t xml:space="preserve"> agora, </w:t>
      </w:r>
      <w:r w:rsidR="00D84ADC" w:rsidRPr="00900103">
        <w:t xml:space="preserve">com </w:t>
      </w:r>
      <w:r w:rsidR="00EA2867" w:rsidRPr="00900103">
        <w:t>a implantação do COJED</w:t>
      </w:r>
      <w:r w:rsidR="008977E5" w:rsidRPr="00900103">
        <w:t xml:space="preserve"> </w:t>
      </w:r>
      <w:r w:rsidR="00121224" w:rsidRPr="00900103">
        <w:t xml:space="preserve">que vai consolidar </w:t>
      </w:r>
      <w:r w:rsidR="00B91853" w:rsidRPr="00900103">
        <w:t xml:space="preserve">a </w:t>
      </w:r>
      <w:r w:rsidR="00EA2867" w:rsidRPr="00900103">
        <w:t xml:space="preserve">estrutura e a </w:t>
      </w:r>
      <w:r w:rsidR="00B91853" w:rsidRPr="00900103">
        <w:t xml:space="preserve">disciplina de nossas competições. </w:t>
      </w:r>
      <w:r w:rsidR="00A0523D" w:rsidRPr="00900103">
        <w:t xml:space="preserve"> </w:t>
      </w:r>
    </w:p>
    <w:p w:rsidR="00B91853" w:rsidRPr="00900103" w:rsidRDefault="00B91853" w:rsidP="00804C5E">
      <w:pPr>
        <w:jc w:val="both"/>
      </w:pPr>
    </w:p>
    <w:p w:rsidR="00EA2867" w:rsidRPr="00900103" w:rsidRDefault="00EA2867" w:rsidP="00804C5E">
      <w:pPr>
        <w:jc w:val="both"/>
      </w:pPr>
    </w:p>
    <w:p w:rsidR="004F2B39" w:rsidRPr="00900103" w:rsidRDefault="00C02930" w:rsidP="004F2B39">
      <w:pPr>
        <w:jc w:val="center"/>
        <w:rPr>
          <w:b/>
        </w:rPr>
      </w:pPr>
      <w:r w:rsidRPr="00900103">
        <w:rPr>
          <w:b/>
        </w:rPr>
        <w:t xml:space="preserve">Gerson </w:t>
      </w:r>
      <w:r w:rsidR="004F2B39" w:rsidRPr="00900103">
        <w:rPr>
          <w:b/>
        </w:rPr>
        <w:t>L</w:t>
      </w:r>
      <w:r w:rsidRPr="00900103">
        <w:rPr>
          <w:b/>
        </w:rPr>
        <w:t>uis da Silva Cabral</w:t>
      </w:r>
    </w:p>
    <w:p w:rsidR="004F2B39" w:rsidRPr="00900103" w:rsidRDefault="00C02930" w:rsidP="004F2B39">
      <w:pPr>
        <w:jc w:val="center"/>
        <w:rPr>
          <w:b/>
        </w:rPr>
      </w:pPr>
      <w:r w:rsidRPr="00900103">
        <w:rPr>
          <w:b/>
        </w:rPr>
        <w:t>P</w:t>
      </w:r>
      <w:r w:rsidR="000067A9" w:rsidRPr="00900103">
        <w:rPr>
          <w:b/>
        </w:rPr>
        <w:t>residente da Liga SC de Handebol</w:t>
      </w:r>
      <w:r w:rsidR="004F2B39" w:rsidRPr="00900103">
        <w:rPr>
          <w:b/>
        </w:rPr>
        <w:t xml:space="preserve">     </w:t>
      </w:r>
    </w:p>
    <w:p w:rsidR="004F2B39" w:rsidRPr="00900103" w:rsidRDefault="004F2B39" w:rsidP="004F2B39">
      <w:pPr>
        <w:jc w:val="center"/>
        <w:rPr>
          <w:b/>
        </w:rPr>
      </w:pPr>
    </w:p>
    <w:p w:rsidR="004F2B39" w:rsidRPr="00900103" w:rsidRDefault="004F2B39" w:rsidP="004F2B39">
      <w:pPr>
        <w:rPr>
          <w:b/>
        </w:rPr>
      </w:pPr>
    </w:p>
    <w:p w:rsidR="0032026E" w:rsidRPr="00900103" w:rsidRDefault="0032026E" w:rsidP="0032026E">
      <w:pPr>
        <w:rPr>
          <w:b/>
        </w:rPr>
      </w:pPr>
    </w:p>
    <w:p w:rsidR="0032026E" w:rsidRPr="00900103" w:rsidRDefault="0032026E" w:rsidP="0032026E">
      <w:pPr>
        <w:jc w:val="center"/>
        <w:rPr>
          <w:b/>
        </w:rPr>
      </w:pPr>
      <w:r w:rsidRPr="00900103">
        <w:rPr>
          <w:b/>
          <w:noProof/>
        </w:rPr>
        <w:lastRenderedPageBreak/>
        <w:drawing>
          <wp:inline distT="0" distB="0" distL="0" distR="0">
            <wp:extent cx="1223154" cy="500333"/>
            <wp:effectExtent l="19050" t="0" r="0" b="0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702" cy="500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377" w:rsidRPr="00900103" w:rsidRDefault="00423377" w:rsidP="0032026E">
      <w:pPr>
        <w:rPr>
          <w:b/>
        </w:rPr>
      </w:pPr>
      <w:r w:rsidRPr="00900103">
        <w:rPr>
          <w:b/>
        </w:rPr>
        <w:t>CAPÍTULO I</w:t>
      </w:r>
      <w:r w:rsidR="004F2B39" w:rsidRPr="00900103">
        <w:rPr>
          <w:b/>
        </w:rPr>
        <w:t xml:space="preserve">                                                                                                         </w:t>
      </w:r>
    </w:p>
    <w:p w:rsidR="00423377" w:rsidRPr="00900103" w:rsidRDefault="00423377"/>
    <w:p w:rsidR="00423377" w:rsidRPr="00900103" w:rsidRDefault="00423377">
      <w:pPr>
        <w:rPr>
          <w:b/>
        </w:rPr>
      </w:pPr>
      <w:r w:rsidRPr="00900103">
        <w:rPr>
          <w:b/>
        </w:rPr>
        <w:t>DAS ATRIBUIÇÕES</w:t>
      </w:r>
    </w:p>
    <w:p w:rsidR="0042566A" w:rsidRPr="00900103" w:rsidRDefault="0042566A">
      <w:pPr>
        <w:rPr>
          <w:b/>
        </w:rPr>
      </w:pPr>
    </w:p>
    <w:p w:rsidR="00423377" w:rsidRPr="00900103" w:rsidRDefault="00423377" w:rsidP="006D64DD">
      <w:pPr>
        <w:jc w:val="both"/>
        <w:rPr>
          <w:b/>
        </w:rPr>
      </w:pPr>
      <w:r w:rsidRPr="00900103">
        <w:rPr>
          <w:b/>
        </w:rPr>
        <w:t>Art. 01</w:t>
      </w:r>
      <w:r w:rsidR="0032562A" w:rsidRPr="00900103">
        <w:t xml:space="preserve"> - </w:t>
      </w:r>
      <w:r w:rsidRPr="00900103">
        <w:t>A organização da Justiça Desportiva e do Processo Disciplinar de todas as competições da</w:t>
      </w:r>
      <w:r w:rsidR="00EA2867" w:rsidRPr="00900103">
        <w:t xml:space="preserve"> Liga Santa Catarina de Handebol</w:t>
      </w:r>
      <w:r w:rsidRPr="00900103">
        <w:t xml:space="preserve"> </w:t>
      </w:r>
      <w:r w:rsidR="009B44D8" w:rsidRPr="00900103">
        <w:t>serão reguladas</w:t>
      </w:r>
      <w:r w:rsidR="00EA2867" w:rsidRPr="00900103">
        <w:t xml:space="preserve"> pelo </w:t>
      </w:r>
      <w:r w:rsidR="00EA2867" w:rsidRPr="00900103">
        <w:rPr>
          <w:b/>
        </w:rPr>
        <w:t>COJED</w:t>
      </w:r>
      <w:r w:rsidR="00EA2867" w:rsidRPr="00900103">
        <w:t xml:space="preserve"> -</w:t>
      </w:r>
      <w:r w:rsidR="006D64DD" w:rsidRPr="00900103">
        <w:t xml:space="preserve"> </w:t>
      </w:r>
      <w:r w:rsidR="006D64DD" w:rsidRPr="00900103">
        <w:rPr>
          <w:b/>
        </w:rPr>
        <w:t>Código de Organização</w:t>
      </w:r>
      <w:r w:rsidR="00452CE5" w:rsidRPr="00900103">
        <w:rPr>
          <w:b/>
        </w:rPr>
        <w:t xml:space="preserve"> da Justiça</w:t>
      </w:r>
      <w:r w:rsidR="006D64DD" w:rsidRPr="00900103">
        <w:rPr>
          <w:b/>
        </w:rPr>
        <w:t xml:space="preserve"> Esportiva</w:t>
      </w:r>
      <w:r w:rsidR="00EA2867" w:rsidRPr="00900103">
        <w:rPr>
          <w:b/>
        </w:rPr>
        <w:t xml:space="preserve"> e Disciplinar</w:t>
      </w:r>
      <w:r w:rsidR="00452CE5" w:rsidRPr="00900103">
        <w:rPr>
          <w:b/>
        </w:rPr>
        <w:t>.</w:t>
      </w:r>
    </w:p>
    <w:p w:rsidR="0042566A" w:rsidRPr="00900103" w:rsidRDefault="0042566A" w:rsidP="0042566A">
      <w:pPr>
        <w:jc w:val="both"/>
      </w:pPr>
      <w:r w:rsidRPr="00900103">
        <w:t xml:space="preserve">     </w:t>
      </w:r>
    </w:p>
    <w:p w:rsidR="00514175" w:rsidRPr="00900103" w:rsidRDefault="009B44D8" w:rsidP="006170A0">
      <w:pPr>
        <w:jc w:val="both"/>
      </w:pPr>
      <w:r w:rsidRPr="00900103">
        <w:rPr>
          <w:b/>
        </w:rPr>
        <w:t>Art. 0</w:t>
      </w:r>
      <w:r w:rsidR="0032562A" w:rsidRPr="00900103">
        <w:rPr>
          <w:b/>
        </w:rPr>
        <w:t xml:space="preserve">2 - </w:t>
      </w:r>
      <w:r w:rsidR="0042566A" w:rsidRPr="00900103">
        <w:t>A Liga Santa C</w:t>
      </w:r>
      <w:r w:rsidRPr="00900103">
        <w:t xml:space="preserve">atarina de Handebol será </w:t>
      </w:r>
      <w:r w:rsidR="0042566A" w:rsidRPr="00900103">
        <w:t>denominada, no transcorrer dos capítulos, simplesmente como LIGA.</w:t>
      </w:r>
    </w:p>
    <w:p w:rsidR="00470381" w:rsidRPr="00900103" w:rsidRDefault="00470381" w:rsidP="006170A0">
      <w:pPr>
        <w:jc w:val="both"/>
      </w:pPr>
    </w:p>
    <w:p w:rsidR="00470381" w:rsidRPr="00900103" w:rsidRDefault="00470381" w:rsidP="006170A0">
      <w:pPr>
        <w:jc w:val="both"/>
      </w:pPr>
      <w:r w:rsidRPr="00900103">
        <w:rPr>
          <w:b/>
        </w:rPr>
        <w:t>Art. 03 –</w:t>
      </w:r>
      <w:r w:rsidRPr="00900103">
        <w:t xml:space="preserve"> </w:t>
      </w:r>
      <w:r w:rsidR="00712CEB" w:rsidRPr="00900103">
        <w:t>P</w:t>
      </w:r>
      <w:r w:rsidR="00E817CF" w:rsidRPr="00900103">
        <w:t>or de</w:t>
      </w:r>
      <w:r w:rsidR="00D263D9" w:rsidRPr="00900103">
        <w:t>liberação</w:t>
      </w:r>
      <w:r w:rsidR="00E817CF" w:rsidRPr="00900103">
        <w:t xml:space="preserve"> do Presidente</w:t>
      </w:r>
      <w:r w:rsidR="00BE02AD" w:rsidRPr="00900103">
        <w:t xml:space="preserve"> da LIGA</w:t>
      </w:r>
      <w:r w:rsidR="00FE70E7" w:rsidRPr="00900103">
        <w:t>,</w:t>
      </w:r>
      <w:r w:rsidR="00E817CF" w:rsidRPr="00900103">
        <w:t xml:space="preserve"> a</w:t>
      </w:r>
      <w:r w:rsidR="00F605EE" w:rsidRPr="00900103">
        <w:t xml:space="preserve"> </w:t>
      </w:r>
      <w:r w:rsidRPr="00900103">
        <w:t>organiza</w:t>
      </w:r>
      <w:r w:rsidR="00E817CF" w:rsidRPr="00900103">
        <w:t>ção</w:t>
      </w:r>
      <w:r w:rsidRPr="00900103">
        <w:t xml:space="preserve">, </w:t>
      </w:r>
      <w:r w:rsidR="00F605EE" w:rsidRPr="00900103">
        <w:t>supervisão, execução</w:t>
      </w:r>
      <w:r w:rsidRPr="00900103">
        <w:t xml:space="preserve"> e outr</w:t>
      </w:r>
      <w:r w:rsidR="00E817CF" w:rsidRPr="00900103">
        <w:t>as situações</w:t>
      </w:r>
      <w:r w:rsidRPr="00900103">
        <w:t xml:space="preserve"> relacionad</w:t>
      </w:r>
      <w:r w:rsidR="00E817CF" w:rsidRPr="00900103">
        <w:t>a</w:t>
      </w:r>
      <w:r w:rsidRPr="00900103">
        <w:t xml:space="preserve">s </w:t>
      </w:r>
      <w:r w:rsidR="00F605EE" w:rsidRPr="00900103">
        <w:t>às</w:t>
      </w:r>
      <w:r w:rsidRPr="00900103">
        <w:t xml:space="preserve"> competições</w:t>
      </w:r>
      <w:r w:rsidR="007F2EAA" w:rsidRPr="00900103">
        <w:t>,</w:t>
      </w:r>
      <w:r w:rsidR="003D7DF0" w:rsidRPr="00900103">
        <w:t xml:space="preserve"> </w:t>
      </w:r>
      <w:r w:rsidR="007F2EAA" w:rsidRPr="00900103">
        <w:t>serão implementadas</w:t>
      </w:r>
      <w:r w:rsidR="00452CE5" w:rsidRPr="00900103">
        <w:t xml:space="preserve"> por um </w:t>
      </w:r>
      <w:r w:rsidR="00BE02AD" w:rsidRPr="00900103">
        <w:t>c</w:t>
      </w:r>
      <w:r w:rsidR="00452CE5" w:rsidRPr="00900103">
        <w:t>onselho, denominado de</w:t>
      </w:r>
      <w:proofErr w:type="gramStart"/>
      <w:r w:rsidR="00452CE5" w:rsidRPr="00900103">
        <w:t xml:space="preserve"> </w:t>
      </w:r>
      <w:r w:rsidR="00E817CF" w:rsidRPr="00900103">
        <w:t xml:space="preserve"> </w:t>
      </w:r>
      <w:proofErr w:type="gramEnd"/>
      <w:r w:rsidR="007B6F28" w:rsidRPr="00900103">
        <w:rPr>
          <w:b/>
          <w:i/>
        </w:rPr>
        <w:t>Comissão Executiva</w:t>
      </w:r>
      <w:r w:rsidR="00E817CF" w:rsidRPr="00900103">
        <w:t>, que será composta pelo Presidente, Vice Presidente e o Diretor Financeiro da instituição.</w:t>
      </w:r>
    </w:p>
    <w:p w:rsidR="009B44D8" w:rsidRPr="00900103" w:rsidRDefault="009B44D8" w:rsidP="006170A0">
      <w:pPr>
        <w:jc w:val="both"/>
      </w:pPr>
    </w:p>
    <w:p w:rsidR="00D97F98" w:rsidRPr="00900103" w:rsidRDefault="00D263D9" w:rsidP="006170A0">
      <w:pPr>
        <w:jc w:val="both"/>
      </w:pPr>
      <w:r w:rsidRPr="00900103">
        <w:rPr>
          <w:b/>
        </w:rPr>
        <w:t>Art. 04</w:t>
      </w:r>
      <w:r w:rsidR="00514175" w:rsidRPr="00900103">
        <w:rPr>
          <w:b/>
        </w:rPr>
        <w:t xml:space="preserve"> </w:t>
      </w:r>
      <w:r w:rsidR="00423377" w:rsidRPr="00900103">
        <w:rPr>
          <w:b/>
        </w:rPr>
        <w:t>-</w:t>
      </w:r>
      <w:r w:rsidR="00423377" w:rsidRPr="00900103">
        <w:t xml:space="preserve"> </w:t>
      </w:r>
      <w:r w:rsidR="007D3BA5" w:rsidRPr="00900103">
        <w:t>Submetem-se a este</w:t>
      </w:r>
      <w:r w:rsidR="00BE02AD" w:rsidRPr="00900103">
        <w:t xml:space="preserve"> </w:t>
      </w:r>
      <w:r w:rsidR="00BE02AD" w:rsidRPr="00900103">
        <w:rPr>
          <w:b/>
        </w:rPr>
        <w:t>COJED</w:t>
      </w:r>
      <w:r w:rsidR="008C132F" w:rsidRPr="00900103">
        <w:t>:</w:t>
      </w:r>
    </w:p>
    <w:p w:rsidR="008C132F" w:rsidRPr="00900103" w:rsidRDefault="008C132F" w:rsidP="006170A0">
      <w:pPr>
        <w:jc w:val="both"/>
      </w:pPr>
      <w:r w:rsidRPr="00900103">
        <w:t xml:space="preserve">I - </w:t>
      </w:r>
      <w:r w:rsidR="00B61AF2" w:rsidRPr="00900103">
        <w:t>as entidades de práticas desportivas (instituições) filiadas</w:t>
      </w:r>
      <w:r w:rsidRPr="00900103">
        <w:t xml:space="preserve"> a LIGA; </w:t>
      </w:r>
    </w:p>
    <w:p w:rsidR="00277A8D" w:rsidRPr="00900103" w:rsidRDefault="008C132F" w:rsidP="006170A0">
      <w:pPr>
        <w:jc w:val="both"/>
      </w:pPr>
      <w:r w:rsidRPr="00900103">
        <w:t xml:space="preserve">II - </w:t>
      </w:r>
      <w:r w:rsidR="00277A8D" w:rsidRPr="00900103">
        <w:t>os atletas, técnicos e dirigente</w:t>
      </w:r>
      <w:r w:rsidR="003D7DF0" w:rsidRPr="00900103">
        <w:t xml:space="preserve">s </w:t>
      </w:r>
      <w:r w:rsidR="00277A8D" w:rsidRPr="00900103">
        <w:t xml:space="preserve">vinculados </w:t>
      </w:r>
      <w:r w:rsidR="003341BA" w:rsidRPr="00900103">
        <w:t>às</w:t>
      </w:r>
      <w:r w:rsidR="00277A8D" w:rsidRPr="00900103">
        <w:t xml:space="preserve"> entidades;</w:t>
      </w:r>
    </w:p>
    <w:p w:rsidR="00AA065C" w:rsidRPr="00900103" w:rsidRDefault="00277A8D" w:rsidP="006170A0">
      <w:pPr>
        <w:jc w:val="both"/>
      </w:pPr>
      <w:r w:rsidRPr="00900103">
        <w:t>III – todos os</w:t>
      </w:r>
      <w:r w:rsidR="008C132F" w:rsidRPr="00900103">
        <w:t xml:space="preserve"> memb</w:t>
      </w:r>
      <w:r w:rsidR="00BE02AD" w:rsidRPr="00900103">
        <w:t>ros da</w:t>
      </w:r>
      <w:r w:rsidRPr="00900103">
        <w:t xml:space="preserve"> arbitragem.</w:t>
      </w:r>
    </w:p>
    <w:p w:rsidR="00995C3E" w:rsidRPr="00900103" w:rsidRDefault="00995C3E" w:rsidP="006170A0">
      <w:pPr>
        <w:jc w:val="both"/>
      </w:pPr>
    </w:p>
    <w:p w:rsidR="00277A8D" w:rsidRPr="00900103" w:rsidRDefault="00BE02AD" w:rsidP="00277A8D">
      <w:pPr>
        <w:jc w:val="both"/>
      </w:pPr>
      <w:r w:rsidRPr="00900103">
        <w:rPr>
          <w:b/>
        </w:rPr>
        <w:t>Parágrafo</w:t>
      </w:r>
      <w:r w:rsidR="00277A8D" w:rsidRPr="00900103">
        <w:rPr>
          <w:b/>
        </w:rPr>
        <w:t xml:space="preserve"> único</w:t>
      </w:r>
      <w:r w:rsidR="00277A8D" w:rsidRPr="00900103">
        <w:t>: Serão passíveis de punição aqueles que, direta ou indiretamente</w:t>
      </w:r>
      <w:r w:rsidR="00877923" w:rsidRPr="00900103">
        <w:t>,</w:t>
      </w:r>
      <w:r w:rsidR="00277A8D" w:rsidRPr="00900103">
        <w:t xml:space="preserve"> ligados aos eventos da LIGA, </w:t>
      </w:r>
      <w:r w:rsidR="00B61AF2" w:rsidRPr="00900103">
        <w:t xml:space="preserve">cometam irregularidades, </w:t>
      </w:r>
      <w:proofErr w:type="gramStart"/>
      <w:r w:rsidR="00B61AF2" w:rsidRPr="00900103">
        <w:t>pratiquem</w:t>
      </w:r>
      <w:proofErr w:type="gramEnd"/>
      <w:r w:rsidR="00B61AF2" w:rsidRPr="00900103">
        <w:t xml:space="preserve"> atos indisciplinares, </w:t>
      </w:r>
      <w:r w:rsidR="00277A8D" w:rsidRPr="00900103">
        <w:t xml:space="preserve">provoquem distúrbios ou </w:t>
      </w:r>
      <w:r w:rsidR="007D3BA5" w:rsidRPr="00900103">
        <w:t>tentem desvirtuar as finalidade de cada</w:t>
      </w:r>
      <w:r w:rsidR="00277A8D" w:rsidRPr="00900103">
        <w:t xml:space="preserve"> competição. </w:t>
      </w:r>
    </w:p>
    <w:p w:rsidR="00A028EA" w:rsidRPr="00900103" w:rsidRDefault="00A028EA" w:rsidP="00277A8D">
      <w:pPr>
        <w:jc w:val="both"/>
      </w:pPr>
    </w:p>
    <w:p w:rsidR="00BE5E4D" w:rsidRPr="00900103" w:rsidRDefault="00BE5E4D" w:rsidP="006170A0">
      <w:pPr>
        <w:jc w:val="both"/>
        <w:rPr>
          <w:b/>
        </w:rPr>
      </w:pPr>
      <w:r w:rsidRPr="00900103">
        <w:rPr>
          <w:b/>
        </w:rPr>
        <w:t>CAPITULO II</w:t>
      </w:r>
    </w:p>
    <w:p w:rsidR="00BE5E4D" w:rsidRPr="00900103" w:rsidRDefault="00BE5E4D" w:rsidP="006170A0">
      <w:pPr>
        <w:jc w:val="both"/>
        <w:rPr>
          <w:b/>
        </w:rPr>
      </w:pPr>
    </w:p>
    <w:p w:rsidR="008257A4" w:rsidRPr="00900103" w:rsidRDefault="008257A4" w:rsidP="006170A0">
      <w:pPr>
        <w:jc w:val="both"/>
        <w:rPr>
          <w:b/>
        </w:rPr>
      </w:pPr>
      <w:r w:rsidRPr="00900103">
        <w:rPr>
          <w:b/>
        </w:rPr>
        <w:t>DO PRO</w:t>
      </w:r>
      <w:r w:rsidR="001426C8" w:rsidRPr="00900103">
        <w:rPr>
          <w:b/>
        </w:rPr>
        <w:t xml:space="preserve">CESSO DESPORTIVO </w:t>
      </w:r>
    </w:p>
    <w:p w:rsidR="00D263D9" w:rsidRPr="00900103" w:rsidRDefault="00D263D9" w:rsidP="006170A0">
      <w:pPr>
        <w:jc w:val="both"/>
        <w:rPr>
          <w:b/>
        </w:rPr>
      </w:pPr>
    </w:p>
    <w:p w:rsidR="001426C8" w:rsidRPr="00900103" w:rsidRDefault="001426C8" w:rsidP="001426C8">
      <w:pPr>
        <w:jc w:val="both"/>
      </w:pPr>
      <w:r w:rsidRPr="00900103">
        <w:rPr>
          <w:b/>
        </w:rPr>
        <w:t>Art. 0</w:t>
      </w:r>
      <w:r w:rsidR="007B6F28" w:rsidRPr="00900103">
        <w:rPr>
          <w:b/>
        </w:rPr>
        <w:t>5</w:t>
      </w:r>
      <w:r w:rsidRPr="00900103">
        <w:t xml:space="preserve"> - Para toda situação relativa </w:t>
      </w:r>
      <w:r w:rsidR="00A10837" w:rsidRPr="00900103">
        <w:t>às</w:t>
      </w:r>
      <w:r w:rsidRPr="00900103">
        <w:t xml:space="preserve"> irregularidades, protestos, relatório</w:t>
      </w:r>
      <w:r w:rsidR="00A10837" w:rsidRPr="00900103">
        <w:t>s</w:t>
      </w:r>
      <w:r w:rsidRPr="00900103">
        <w:t xml:space="preserve"> de arb</w:t>
      </w:r>
      <w:r w:rsidR="00BE02AD" w:rsidRPr="00900103">
        <w:t>itragem</w:t>
      </w:r>
      <w:r w:rsidRPr="00900103">
        <w:t>, atos de indisciplina ou qualquer outra ocorrência relacionada às com</w:t>
      </w:r>
      <w:r w:rsidR="00507D6E" w:rsidRPr="00900103">
        <w:t>petições da LIGA, será iniciado</w:t>
      </w:r>
      <w:r w:rsidRPr="00900103">
        <w:t xml:space="preserve"> um </w:t>
      </w:r>
      <w:r w:rsidRPr="00900103">
        <w:rPr>
          <w:b/>
          <w:i/>
        </w:rPr>
        <w:t>Pro</w:t>
      </w:r>
      <w:r w:rsidR="00507D6E" w:rsidRPr="00900103">
        <w:rPr>
          <w:b/>
          <w:i/>
        </w:rPr>
        <w:t>cesso Desportivo</w:t>
      </w:r>
      <w:r w:rsidR="00922C3E" w:rsidRPr="00900103">
        <w:rPr>
          <w:b/>
          <w:i/>
        </w:rPr>
        <w:t xml:space="preserve"> Disciplinar ou Administrativo</w:t>
      </w:r>
      <w:r w:rsidR="00922C3E" w:rsidRPr="00900103">
        <w:rPr>
          <w:b/>
        </w:rPr>
        <w:t xml:space="preserve">, </w:t>
      </w:r>
      <w:r w:rsidR="00922C3E" w:rsidRPr="00900103">
        <w:t>o qual, neste Código</w:t>
      </w:r>
      <w:r w:rsidR="00A10837" w:rsidRPr="00900103">
        <w:t>, será denominado apenas de</w:t>
      </w:r>
      <w:r w:rsidR="00922C3E" w:rsidRPr="00900103">
        <w:t xml:space="preserve"> </w:t>
      </w:r>
      <w:r w:rsidR="00BE02AD" w:rsidRPr="00900103">
        <w:t>“</w:t>
      </w:r>
      <w:r w:rsidR="00922C3E" w:rsidRPr="00900103">
        <w:rPr>
          <w:b/>
        </w:rPr>
        <w:t>Processo Desportivo</w:t>
      </w:r>
      <w:r w:rsidR="00BE02AD" w:rsidRPr="00900103">
        <w:rPr>
          <w:b/>
        </w:rPr>
        <w:t>”</w:t>
      </w:r>
      <w:r w:rsidR="00922C3E" w:rsidRPr="00900103">
        <w:t>.</w:t>
      </w:r>
    </w:p>
    <w:p w:rsidR="001426C8" w:rsidRPr="00900103" w:rsidRDefault="001426C8" w:rsidP="006170A0">
      <w:pPr>
        <w:jc w:val="both"/>
        <w:rPr>
          <w:b/>
        </w:rPr>
      </w:pPr>
    </w:p>
    <w:p w:rsidR="00470381" w:rsidRPr="00900103" w:rsidRDefault="007B6F28" w:rsidP="006170A0">
      <w:pPr>
        <w:jc w:val="both"/>
        <w:rPr>
          <w:color w:val="000000" w:themeColor="text1"/>
        </w:rPr>
      </w:pPr>
      <w:r w:rsidRPr="00900103">
        <w:rPr>
          <w:b/>
        </w:rPr>
        <w:t>Art. 06</w:t>
      </w:r>
      <w:r w:rsidR="00D263D9" w:rsidRPr="00900103">
        <w:rPr>
          <w:b/>
        </w:rPr>
        <w:t xml:space="preserve"> - </w:t>
      </w:r>
      <w:r w:rsidR="00D263D9" w:rsidRPr="00900103">
        <w:rPr>
          <w:color w:val="000000" w:themeColor="text1"/>
        </w:rPr>
        <w:t>Qualquer dirigente ou representante de instituição filiada a LIGA poderá apresentar</w:t>
      </w:r>
      <w:r w:rsidR="0021134D" w:rsidRPr="00900103">
        <w:rPr>
          <w:color w:val="000000" w:themeColor="text1"/>
        </w:rPr>
        <w:t>,</w:t>
      </w:r>
      <w:r w:rsidR="00D263D9" w:rsidRPr="00900103">
        <w:rPr>
          <w:color w:val="000000" w:themeColor="text1"/>
        </w:rPr>
        <w:t xml:space="preserve"> por escrito</w:t>
      </w:r>
      <w:r w:rsidR="0021134D" w:rsidRPr="00900103">
        <w:rPr>
          <w:color w:val="000000" w:themeColor="text1"/>
        </w:rPr>
        <w:t>,</w:t>
      </w:r>
      <w:r w:rsidR="00D263D9" w:rsidRPr="00900103">
        <w:rPr>
          <w:color w:val="000000" w:themeColor="text1"/>
        </w:rPr>
        <w:t xml:space="preserve"> notícia de irregular</w:t>
      </w:r>
      <w:r w:rsidR="00507D6E" w:rsidRPr="00900103">
        <w:rPr>
          <w:color w:val="000000" w:themeColor="text1"/>
        </w:rPr>
        <w:t>idade técnico-administrativa ou</w:t>
      </w:r>
      <w:r w:rsidR="00D263D9" w:rsidRPr="00900103">
        <w:rPr>
          <w:color w:val="000000" w:themeColor="text1"/>
        </w:rPr>
        <w:t xml:space="preserve"> infração disciplinar à </w:t>
      </w:r>
      <w:r w:rsidR="001426C8" w:rsidRPr="00900103">
        <w:rPr>
          <w:b/>
          <w:color w:val="000000" w:themeColor="text1"/>
        </w:rPr>
        <w:t xml:space="preserve">Comissão </w:t>
      </w:r>
      <w:r w:rsidR="00922C3E" w:rsidRPr="00900103">
        <w:rPr>
          <w:b/>
          <w:color w:val="000000" w:themeColor="text1"/>
        </w:rPr>
        <w:t>Executiva</w:t>
      </w:r>
      <w:r w:rsidR="00D263D9" w:rsidRPr="00900103">
        <w:rPr>
          <w:color w:val="000000" w:themeColor="text1"/>
        </w:rPr>
        <w:t>, des</w:t>
      </w:r>
      <w:r w:rsidR="00A10837" w:rsidRPr="00900103">
        <w:rPr>
          <w:color w:val="000000" w:themeColor="text1"/>
        </w:rPr>
        <w:t>de que</w:t>
      </w:r>
      <w:r w:rsidR="00134BA1" w:rsidRPr="00900103">
        <w:rPr>
          <w:color w:val="000000" w:themeColor="text1"/>
        </w:rPr>
        <w:t xml:space="preserve"> esteja dentro dos prazos estabelecidos em Regulamento, </w:t>
      </w:r>
      <w:r w:rsidR="00D263D9" w:rsidRPr="00900103">
        <w:rPr>
          <w:color w:val="000000" w:themeColor="text1"/>
        </w:rPr>
        <w:t>acompanhada da prova de legitimidade.</w:t>
      </w:r>
    </w:p>
    <w:p w:rsidR="00995C3E" w:rsidRPr="00900103" w:rsidRDefault="00995C3E" w:rsidP="006170A0">
      <w:pPr>
        <w:jc w:val="both"/>
        <w:rPr>
          <w:color w:val="000000" w:themeColor="text1"/>
        </w:rPr>
      </w:pPr>
    </w:p>
    <w:p w:rsidR="001426C8" w:rsidRPr="00900103" w:rsidRDefault="00BE02AD" w:rsidP="006170A0">
      <w:pPr>
        <w:jc w:val="both"/>
        <w:rPr>
          <w:color w:val="000000" w:themeColor="text1"/>
        </w:rPr>
      </w:pPr>
      <w:r w:rsidRPr="00900103">
        <w:rPr>
          <w:b/>
          <w:color w:val="000000" w:themeColor="text1"/>
        </w:rPr>
        <w:t>P</w:t>
      </w:r>
      <w:r w:rsidR="002A67B2" w:rsidRPr="00900103">
        <w:rPr>
          <w:b/>
          <w:color w:val="000000" w:themeColor="text1"/>
        </w:rPr>
        <w:t xml:space="preserve">arágrafo </w:t>
      </w:r>
      <w:r w:rsidR="0086349B" w:rsidRPr="00900103">
        <w:rPr>
          <w:b/>
          <w:color w:val="000000" w:themeColor="text1"/>
        </w:rPr>
        <w:t>1º</w:t>
      </w:r>
      <w:r w:rsidR="007B6F28" w:rsidRPr="00900103">
        <w:rPr>
          <w:b/>
          <w:color w:val="000000" w:themeColor="text1"/>
        </w:rPr>
        <w:t>:</w:t>
      </w:r>
      <w:r w:rsidR="0021134D" w:rsidRPr="00900103">
        <w:rPr>
          <w:color w:val="000000" w:themeColor="text1"/>
        </w:rPr>
        <w:t xml:space="preserve"> Caberá</w:t>
      </w:r>
      <w:r w:rsidR="0086349B" w:rsidRPr="00900103">
        <w:rPr>
          <w:color w:val="000000" w:themeColor="text1"/>
        </w:rPr>
        <w:t xml:space="preserve"> exclusivamente à </w:t>
      </w:r>
      <w:r w:rsidR="007B6F28" w:rsidRPr="00900103">
        <w:rPr>
          <w:b/>
          <w:color w:val="000000" w:themeColor="text1"/>
        </w:rPr>
        <w:t xml:space="preserve">Comissão </w:t>
      </w:r>
      <w:r w:rsidR="0021134D" w:rsidRPr="00900103">
        <w:rPr>
          <w:b/>
          <w:color w:val="000000" w:themeColor="text1"/>
        </w:rPr>
        <w:t>Executiva</w:t>
      </w:r>
      <w:r w:rsidR="00470381" w:rsidRPr="00900103">
        <w:rPr>
          <w:color w:val="000000" w:themeColor="text1"/>
        </w:rPr>
        <w:t xml:space="preserve"> </w:t>
      </w:r>
      <w:r w:rsidR="0086349B" w:rsidRPr="00900103">
        <w:rPr>
          <w:color w:val="000000" w:themeColor="text1"/>
        </w:rPr>
        <w:t>avaliar a c</w:t>
      </w:r>
      <w:r w:rsidR="00470381" w:rsidRPr="00900103">
        <w:rPr>
          <w:color w:val="000000" w:themeColor="text1"/>
        </w:rPr>
        <w:t>onveniência de promover</w:t>
      </w:r>
      <w:r w:rsidR="001426C8" w:rsidRPr="00900103">
        <w:rPr>
          <w:color w:val="000000" w:themeColor="text1"/>
        </w:rPr>
        <w:t>,</w:t>
      </w:r>
      <w:r w:rsidR="0086349B" w:rsidRPr="00900103">
        <w:rPr>
          <w:color w:val="000000" w:themeColor="text1"/>
        </w:rPr>
        <w:t xml:space="preserve"> a partir da notícia de infração a que se refere est</w:t>
      </w:r>
      <w:r w:rsidR="001426C8" w:rsidRPr="00900103">
        <w:rPr>
          <w:color w:val="000000" w:themeColor="text1"/>
        </w:rPr>
        <w:t>e artigo, a instalaçã</w:t>
      </w:r>
      <w:r w:rsidR="00922C3E" w:rsidRPr="00900103">
        <w:rPr>
          <w:color w:val="000000" w:themeColor="text1"/>
        </w:rPr>
        <w:t>o do</w:t>
      </w:r>
      <w:r w:rsidR="00507D6E" w:rsidRPr="00900103">
        <w:rPr>
          <w:color w:val="000000" w:themeColor="text1"/>
        </w:rPr>
        <w:t xml:space="preserve"> </w:t>
      </w:r>
      <w:r w:rsidR="00507D6E" w:rsidRPr="00900103">
        <w:rPr>
          <w:b/>
          <w:color w:val="000000" w:themeColor="text1"/>
        </w:rPr>
        <w:t>Processo Desportivo</w:t>
      </w:r>
      <w:r w:rsidR="001426C8" w:rsidRPr="00900103">
        <w:rPr>
          <w:b/>
          <w:color w:val="000000" w:themeColor="text1"/>
        </w:rPr>
        <w:t>.</w:t>
      </w:r>
      <w:r w:rsidR="0086349B" w:rsidRPr="00900103">
        <w:rPr>
          <w:color w:val="000000" w:themeColor="text1"/>
        </w:rPr>
        <w:t xml:space="preserve"> </w:t>
      </w:r>
    </w:p>
    <w:p w:rsidR="00995C3E" w:rsidRPr="00900103" w:rsidRDefault="00995C3E" w:rsidP="006170A0">
      <w:pPr>
        <w:jc w:val="both"/>
        <w:rPr>
          <w:color w:val="000000" w:themeColor="text1"/>
        </w:rPr>
      </w:pPr>
    </w:p>
    <w:p w:rsidR="0086349B" w:rsidRPr="00900103" w:rsidRDefault="002A67B2" w:rsidP="006170A0">
      <w:pPr>
        <w:jc w:val="both"/>
        <w:rPr>
          <w:color w:val="000000" w:themeColor="text1"/>
          <w:vertAlign w:val="superscript"/>
        </w:rPr>
      </w:pPr>
      <w:r w:rsidRPr="00900103">
        <w:rPr>
          <w:b/>
          <w:color w:val="000000" w:themeColor="text1"/>
        </w:rPr>
        <w:t xml:space="preserve">Parágrafo </w:t>
      </w:r>
      <w:r w:rsidR="001426C8" w:rsidRPr="00900103">
        <w:rPr>
          <w:b/>
          <w:color w:val="000000" w:themeColor="text1"/>
        </w:rPr>
        <w:t>2º</w:t>
      </w:r>
      <w:r w:rsidR="007B6F28" w:rsidRPr="00900103">
        <w:rPr>
          <w:b/>
          <w:color w:val="000000" w:themeColor="text1"/>
        </w:rPr>
        <w:t>:</w:t>
      </w:r>
      <w:r w:rsidR="001426C8" w:rsidRPr="00900103">
        <w:rPr>
          <w:color w:val="FF0000"/>
        </w:rPr>
        <w:t xml:space="preserve"> </w:t>
      </w:r>
      <w:r w:rsidR="00134BA1" w:rsidRPr="00900103">
        <w:t>A intervenção de terceiro poderá ser admitida quando houver legítimo interesse e vinculação direta com a questão discutida no processo, devendo o pedido ser acompanhado da prova de legitimidade, desde que requerido</w:t>
      </w:r>
      <w:r w:rsidR="007B1589" w:rsidRPr="00900103">
        <w:t>, por escrito,</w:t>
      </w:r>
      <w:r w:rsidRPr="00900103">
        <w:rPr>
          <w:color w:val="FF0000"/>
        </w:rPr>
        <w:t xml:space="preserve"> </w:t>
      </w:r>
      <w:r w:rsidRPr="00900103">
        <w:rPr>
          <w:color w:val="000000" w:themeColor="text1"/>
        </w:rPr>
        <w:t xml:space="preserve">dentro dos prazos estabelecidos em </w:t>
      </w:r>
      <w:r w:rsidR="00AE6DB0" w:rsidRPr="00900103">
        <w:rPr>
          <w:color w:val="000000" w:themeColor="text1"/>
        </w:rPr>
        <w:t>Regulamento.</w:t>
      </w:r>
    </w:p>
    <w:p w:rsidR="00995C3E" w:rsidRPr="00900103" w:rsidRDefault="00995C3E" w:rsidP="006170A0">
      <w:pPr>
        <w:jc w:val="both"/>
        <w:rPr>
          <w:color w:val="FF0000"/>
          <w:vertAlign w:val="superscript"/>
        </w:rPr>
      </w:pPr>
    </w:p>
    <w:p w:rsidR="00C22182" w:rsidRPr="00900103" w:rsidRDefault="002A67B2" w:rsidP="006170A0">
      <w:pPr>
        <w:jc w:val="both"/>
      </w:pPr>
      <w:r w:rsidRPr="00900103">
        <w:rPr>
          <w:b/>
        </w:rPr>
        <w:t xml:space="preserve">Parágrafo </w:t>
      </w:r>
      <w:r w:rsidR="00C22182" w:rsidRPr="00900103">
        <w:rPr>
          <w:b/>
          <w:color w:val="000000" w:themeColor="text1"/>
        </w:rPr>
        <w:t>3º</w:t>
      </w:r>
      <w:r w:rsidR="007B6F28" w:rsidRPr="00900103">
        <w:rPr>
          <w:b/>
          <w:color w:val="000000" w:themeColor="text1"/>
        </w:rPr>
        <w:t>:</w:t>
      </w:r>
      <w:r w:rsidR="00D332C0" w:rsidRPr="00900103">
        <w:t xml:space="preserve"> A </w:t>
      </w:r>
      <w:r w:rsidR="00D332C0" w:rsidRPr="00900103">
        <w:rPr>
          <w:b/>
        </w:rPr>
        <w:t>Comissão Executiva</w:t>
      </w:r>
      <w:r w:rsidR="00D332C0" w:rsidRPr="00900103">
        <w:t xml:space="preserve"> </w:t>
      </w:r>
      <w:r w:rsidR="00C22182" w:rsidRPr="00900103">
        <w:t>somente apreciará qualquer fato</w:t>
      </w:r>
      <w:r w:rsidRPr="00900103">
        <w:t xml:space="preserve"> e</w:t>
      </w:r>
      <w:r w:rsidR="00535E8A" w:rsidRPr="00900103">
        <w:t xml:space="preserve"> instalará um </w:t>
      </w:r>
      <w:r w:rsidR="00535E8A" w:rsidRPr="00900103">
        <w:rPr>
          <w:b/>
        </w:rPr>
        <w:t>Processo Desportivo</w:t>
      </w:r>
      <w:r w:rsidR="00C22182" w:rsidRPr="00900103">
        <w:t xml:space="preserve">, se houver notificação formal impetrada por </w:t>
      </w:r>
      <w:r w:rsidR="000E57FF" w:rsidRPr="00900103">
        <w:t>representante de entidade filiada</w:t>
      </w:r>
      <w:r w:rsidR="002C0CD4" w:rsidRPr="00900103">
        <w:t xml:space="preserve"> ou relatório da arbitragem</w:t>
      </w:r>
      <w:r w:rsidRPr="00900103">
        <w:t xml:space="preserve"> em súmula ou anexo.</w:t>
      </w:r>
    </w:p>
    <w:p w:rsidR="00C07201" w:rsidRPr="00900103" w:rsidRDefault="00C07201" w:rsidP="00DF30C7">
      <w:pPr>
        <w:jc w:val="both"/>
        <w:rPr>
          <w:color w:val="FF0000"/>
        </w:rPr>
      </w:pPr>
    </w:p>
    <w:p w:rsidR="00900103" w:rsidRDefault="00900103" w:rsidP="00900103">
      <w:pPr>
        <w:jc w:val="center"/>
        <w:rPr>
          <w:b/>
        </w:rPr>
      </w:pPr>
      <w:r w:rsidRPr="00900103">
        <w:rPr>
          <w:b/>
        </w:rPr>
        <w:lastRenderedPageBreak/>
        <w:drawing>
          <wp:inline distT="0" distB="0" distL="0" distR="0">
            <wp:extent cx="1223154" cy="500333"/>
            <wp:effectExtent l="19050" t="0" r="0" b="0"/>
            <wp:docPr id="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558" w:rsidRPr="00900103" w:rsidRDefault="00081A55" w:rsidP="00900103">
      <w:pPr>
        <w:rPr>
          <w:b/>
        </w:rPr>
      </w:pPr>
      <w:r w:rsidRPr="00900103">
        <w:rPr>
          <w:b/>
        </w:rPr>
        <w:t>Art.</w:t>
      </w:r>
      <w:r w:rsidR="00A61059" w:rsidRPr="00900103">
        <w:rPr>
          <w:b/>
        </w:rPr>
        <w:t xml:space="preserve"> 0</w:t>
      </w:r>
      <w:r w:rsidR="00FB2626" w:rsidRPr="00900103">
        <w:rPr>
          <w:b/>
        </w:rPr>
        <w:t>7</w:t>
      </w:r>
      <w:r w:rsidR="00A61059" w:rsidRPr="00900103">
        <w:t xml:space="preserve"> - </w:t>
      </w:r>
      <w:r w:rsidR="00277A8D" w:rsidRPr="00900103">
        <w:t>Instalado</w:t>
      </w:r>
      <w:r w:rsidR="00091CB8" w:rsidRPr="00900103">
        <w:t xml:space="preserve"> </w:t>
      </w:r>
      <w:r w:rsidR="004145E1" w:rsidRPr="00900103">
        <w:t>o</w:t>
      </w:r>
      <w:r w:rsidRPr="00900103">
        <w:t xml:space="preserve"> </w:t>
      </w:r>
      <w:r w:rsidR="00DF30C7" w:rsidRPr="00900103">
        <w:rPr>
          <w:b/>
        </w:rPr>
        <w:t xml:space="preserve">Processo </w:t>
      </w:r>
      <w:r w:rsidR="00FB2626" w:rsidRPr="00900103">
        <w:rPr>
          <w:b/>
        </w:rPr>
        <w:t>Desportivo</w:t>
      </w:r>
      <w:r w:rsidR="009A2D76" w:rsidRPr="00900103">
        <w:t>,</w:t>
      </w:r>
      <w:r w:rsidRPr="00900103">
        <w:t xml:space="preserve"> as</w:t>
      </w:r>
      <w:r w:rsidR="007A0558" w:rsidRPr="00900103">
        <w:t xml:space="preserve"> análises</w:t>
      </w:r>
      <w:r w:rsidRPr="00900103">
        <w:t xml:space="preserve"> dos fatos, pareceres</w:t>
      </w:r>
      <w:r w:rsidR="00DF30C7" w:rsidRPr="00900103">
        <w:t xml:space="preserve"> e imposição de sanções</w:t>
      </w:r>
      <w:r w:rsidR="00A61059" w:rsidRPr="00900103">
        <w:t>, poderão ser aplicadas</w:t>
      </w:r>
      <w:r w:rsidRPr="00900103">
        <w:t xml:space="preserve"> por</w:t>
      </w:r>
      <w:r w:rsidR="007A0558" w:rsidRPr="00900103">
        <w:t xml:space="preserve"> duas instâncias de julgamento</w:t>
      </w:r>
      <w:r w:rsidR="00A61059" w:rsidRPr="00900103">
        <w:t>,</w:t>
      </w:r>
      <w:r w:rsidR="004145E1" w:rsidRPr="00900103">
        <w:t xml:space="preserve"> denominadas </w:t>
      </w:r>
      <w:r w:rsidR="00535E8A" w:rsidRPr="00900103">
        <w:rPr>
          <w:b/>
        </w:rPr>
        <w:t>1ª Instância e 2ª I</w:t>
      </w:r>
      <w:r w:rsidR="00995C3E" w:rsidRPr="00900103">
        <w:rPr>
          <w:b/>
        </w:rPr>
        <w:t>nstância</w:t>
      </w:r>
      <w:r w:rsidR="004B0382" w:rsidRPr="00900103">
        <w:rPr>
          <w:b/>
        </w:rPr>
        <w:t>.</w:t>
      </w:r>
    </w:p>
    <w:p w:rsidR="00AA065C" w:rsidRPr="00900103" w:rsidRDefault="00AA065C" w:rsidP="00F848DD">
      <w:pPr>
        <w:jc w:val="both"/>
        <w:rPr>
          <w:b/>
        </w:rPr>
      </w:pPr>
    </w:p>
    <w:p w:rsidR="00AA725F" w:rsidRPr="00900103" w:rsidRDefault="004B0382" w:rsidP="0032026E">
      <w:pPr>
        <w:jc w:val="both"/>
      </w:pPr>
      <w:r w:rsidRPr="00900103">
        <w:rPr>
          <w:b/>
        </w:rPr>
        <w:t>Art</w:t>
      </w:r>
      <w:r w:rsidR="00DA16DA" w:rsidRPr="00900103">
        <w:rPr>
          <w:b/>
        </w:rPr>
        <w:t>.</w:t>
      </w:r>
      <w:r w:rsidRPr="00900103">
        <w:rPr>
          <w:b/>
        </w:rPr>
        <w:t xml:space="preserve"> 08 </w:t>
      </w:r>
      <w:r w:rsidR="00995C3E" w:rsidRPr="00900103">
        <w:rPr>
          <w:b/>
        </w:rPr>
        <w:t xml:space="preserve">- </w:t>
      </w:r>
      <w:r w:rsidR="00A61059" w:rsidRPr="00900103">
        <w:rPr>
          <w:b/>
        </w:rPr>
        <w:t xml:space="preserve">A </w:t>
      </w:r>
      <w:r w:rsidR="00415417" w:rsidRPr="00900103">
        <w:rPr>
          <w:b/>
        </w:rPr>
        <w:t>1ª INSTÂNCIA</w:t>
      </w:r>
      <w:r w:rsidR="00DF72A4" w:rsidRPr="00900103">
        <w:rPr>
          <w:b/>
        </w:rPr>
        <w:t xml:space="preserve">: </w:t>
      </w:r>
      <w:proofErr w:type="gramStart"/>
      <w:r w:rsidR="00995C3E" w:rsidRPr="00900103">
        <w:t>será</w:t>
      </w:r>
      <w:proofErr w:type="gramEnd"/>
      <w:r w:rsidR="00995C3E" w:rsidRPr="00900103">
        <w:t xml:space="preserve"> </w:t>
      </w:r>
      <w:r w:rsidR="00535E8A" w:rsidRPr="00900103">
        <w:t>exe</w:t>
      </w:r>
      <w:r w:rsidR="009A2D76" w:rsidRPr="00900103">
        <w:t xml:space="preserve">rcida pela própria </w:t>
      </w:r>
      <w:r w:rsidR="009A2D76" w:rsidRPr="00900103">
        <w:rPr>
          <w:b/>
        </w:rPr>
        <w:t>Comissão Executiva</w:t>
      </w:r>
      <w:r w:rsidR="00535E8A" w:rsidRPr="00900103">
        <w:rPr>
          <w:b/>
        </w:rPr>
        <w:t xml:space="preserve"> </w:t>
      </w:r>
      <w:r w:rsidR="00535E8A" w:rsidRPr="00900103">
        <w:t>que</w:t>
      </w:r>
      <w:r w:rsidR="00186494" w:rsidRPr="00900103">
        <w:t>,</w:t>
      </w:r>
      <w:r w:rsidR="00535E8A" w:rsidRPr="00900103">
        <w:rPr>
          <w:b/>
        </w:rPr>
        <w:t xml:space="preserve"> </w:t>
      </w:r>
      <w:r w:rsidR="009A2D76" w:rsidRPr="00900103">
        <w:t>ao</w:t>
      </w:r>
      <w:r w:rsidR="00DF72A4" w:rsidRPr="00900103">
        <w:t xml:space="preserve"> analis</w:t>
      </w:r>
      <w:r w:rsidR="00DA16DA" w:rsidRPr="00900103">
        <w:t>ar inicialmente o</w:t>
      </w:r>
      <w:r w:rsidR="00A61059" w:rsidRPr="00900103">
        <w:t xml:space="preserve"> processo</w:t>
      </w:r>
      <w:r w:rsidR="00186494" w:rsidRPr="00900103">
        <w:t>, poderá</w:t>
      </w:r>
      <w:r w:rsidR="00DF72A4" w:rsidRPr="00900103">
        <w:t xml:space="preserve"> julgar as supostas infrações e/ou irregularidades cometidas por atletas, dirigentes ou entidades participantes da competição, aplicando-lhes, de forma sumária, as sanções prevista</w:t>
      </w:r>
      <w:r w:rsidR="00AE6DB0" w:rsidRPr="00900103">
        <w:t>s neste COJED</w:t>
      </w:r>
      <w:r w:rsidR="00091CB8" w:rsidRPr="00900103">
        <w:t xml:space="preserve">, ou seja, a </w:t>
      </w:r>
      <w:r w:rsidR="009A2D76" w:rsidRPr="00900103">
        <w:rPr>
          <w:b/>
        </w:rPr>
        <w:t>Comissão Executiva</w:t>
      </w:r>
      <w:r w:rsidR="003341BA" w:rsidRPr="00900103">
        <w:t xml:space="preserve"> </w:t>
      </w:r>
      <w:r w:rsidR="009A2D76" w:rsidRPr="00900103">
        <w:t>terá a prerrogativa</w:t>
      </w:r>
      <w:r w:rsidR="003362F2" w:rsidRPr="00900103">
        <w:t xml:space="preserve"> de aplicar uma </w:t>
      </w:r>
      <w:r w:rsidR="00091CB8" w:rsidRPr="00900103">
        <w:rPr>
          <w:i/>
        </w:rPr>
        <w:t>“</w:t>
      </w:r>
      <w:r w:rsidR="00091CB8" w:rsidRPr="00900103">
        <w:rPr>
          <w:b/>
          <w:i/>
        </w:rPr>
        <w:t>Medida Administrativa Sumária</w:t>
      </w:r>
      <w:r w:rsidR="002F3C0D" w:rsidRPr="00900103">
        <w:rPr>
          <w:b/>
          <w:i/>
        </w:rPr>
        <w:t>”</w:t>
      </w:r>
      <w:r w:rsidR="003362F2" w:rsidRPr="00900103">
        <w:t>.</w:t>
      </w:r>
      <w:r w:rsidR="00E2587C" w:rsidRPr="00900103">
        <w:t xml:space="preserve"> A decisão</w:t>
      </w:r>
      <w:r w:rsidR="00237A21" w:rsidRPr="00900103">
        <w:t xml:space="preserve"> será formalizada por documento entregue presencialmente</w:t>
      </w:r>
      <w:r w:rsidR="002F3C0D" w:rsidRPr="00900103">
        <w:t xml:space="preserve"> ao representante</w:t>
      </w:r>
      <w:r w:rsidR="00DA16DA" w:rsidRPr="00900103">
        <w:t xml:space="preserve"> da equipe envolvida</w:t>
      </w:r>
      <w:r w:rsidR="00E2587C" w:rsidRPr="00900103">
        <w:t xml:space="preserve"> ou enviado por e</w:t>
      </w:r>
      <w:r w:rsidR="002F3C0D" w:rsidRPr="00900103">
        <w:t>-</w:t>
      </w:r>
      <w:r w:rsidR="00E2587C" w:rsidRPr="00900103">
        <w:t>mail.</w:t>
      </w:r>
    </w:p>
    <w:p w:rsidR="004B0382" w:rsidRPr="00900103" w:rsidRDefault="004B0382" w:rsidP="0032026E">
      <w:pPr>
        <w:jc w:val="both"/>
      </w:pPr>
    </w:p>
    <w:p w:rsidR="00EA6C8C" w:rsidRPr="00900103" w:rsidRDefault="00BB21FE" w:rsidP="00DF72A4">
      <w:pPr>
        <w:jc w:val="both"/>
      </w:pPr>
      <w:r w:rsidRPr="00900103">
        <w:rPr>
          <w:b/>
        </w:rPr>
        <w:t xml:space="preserve">Parágrafo </w:t>
      </w:r>
      <w:r w:rsidR="004B0382" w:rsidRPr="00900103">
        <w:rPr>
          <w:b/>
        </w:rPr>
        <w:t>1</w:t>
      </w:r>
      <w:r w:rsidRPr="00900103">
        <w:rPr>
          <w:b/>
        </w:rPr>
        <w:t>º:</w:t>
      </w:r>
      <w:r w:rsidR="00995C3E" w:rsidRPr="00900103">
        <w:t xml:space="preserve"> A</w:t>
      </w:r>
      <w:r w:rsidR="00EE190B" w:rsidRPr="00900103">
        <w:t xml:space="preserve"> </w:t>
      </w:r>
      <w:r w:rsidR="00EE190B" w:rsidRPr="00900103">
        <w:rPr>
          <w:b/>
        </w:rPr>
        <w:t>Medida Administrativa Sumária</w:t>
      </w:r>
      <w:r w:rsidR="00EE190B" w:rsidRPr="00900103">
        <w:t xml:space="preserve"> poderá ser acatada </w:t>
      </w:r>
      <w:r w:rsidR="00186DFD" w:rsidRPr="00900103">
        <w:t xml:space="preserve">pelo suposto infrator ou </w:t>
      </w:r>
      <w:r w:rsidR="002F3C0D" w:rsidRPr="00900103">
        <w:t>caberá apelação. O</w:t>
      </w:r>
      <w:r w:rsidR="00D01F7A" w:rsidRPr="00900103">
        <w:t xml:space="preserve"> apenado</w:t>
      </w:r>
      <w:r w:rsidR="00A61059" w:rsidRPr="00900103">
        <w:t xml:space="preserve">, caso discorde da sanção, </w:t>
      </w:r>
      <w:r w:rsidR="00D01F7A" w:rsidRPr="00900103">
        <w:t>terá o prazo de 48 horas</w:t>
      </w:r>
      <w:r w:rsidR="00E2587C" w:rsidRPr="00900103">
        <w:t xml:space="preserve"> (úteis) para apresentar</w:t>
      </w:r>
      <w:r w:rsidR="002F3C0D" w:rsidRPr="00900103">
        <w:t xml:space="preserve"> um</w:t>
      </w:r>
      <w:r w:rsidR="00E2587C" w:rsidRPr="00900103">
        <w:t xml:space="preserve"> </w:t>
      </w:r>
      <w:r w:rsidR="002F3C0D" w:rsidRPr="00900103">
        <w:t>“</w:t>
      </w:r>
      <w:r w:rsidR="004B0382" w:rsidRPr="00900103">
        <w:rPr>
          <w:b/>
          <w:i/>
        </w:rPr>
        <w:t>RECURSO</w:t>
      </w:r>
      <w:r w:rsidR="002F3C0D" w:rsidRPr="00900103">
        <w:rPr>
          <w:b/>
          <w:i/>
        </w:rPr>
        <w:t>”</w:t>
      </w:r>
      <w:r w:rsidR="00D01F7A" w:rsidRPr="00900103">
        <w:t xml:space="preserve">, o qual deverá ser por escrito, </w:t>
      </w:r>
      <w:r w:rsidR="00237A21" w:rsidRPr="00900103">
        <w:t xml:space="preserve">protocolado presencialmente ou </w:t>
      </w:r>
      <w:r w:rsidR="00D01F7A" w:rsidRPr="00900103">
        <w:t>enviado</w:t>
      </w:r>
      <w:r w:rsidR="00F02F34" w:rsidRPr="00900103">
        <w:t xml:space="preserve"> para </w:t>
      </w:r>
      <w:r w:rsidR="002F3C0D" w:rsidRPr="00900103">
        <w:t>a LIGA</w:t>
      </w:r>
      <w:r w:rsidR="008A7181" w:rsidRPr="00900103">
        <w:t xml:space="preserve"> por e-mail</w:t>
      </w:r>
      <w:r w:rsidR="00D01F7A" w:rsidRPr="00900103">
        <w:t>.</w:t>
      </w:r>
      <w:r w:rsidR="003362F2" w:rsidRPr="00900103">
        <w:rPr>
          <w:b/>
        </w:rPr>
        <w:t xml:space="preserve"> </w:t>
      </w:r>
      <w:r w:rsidR="00F76E84" w:rsidRPr="00900103">
        <w:t xml:space="preserve">No </w:t>
      </w:r>
      <w:r w:rsidR="00EA6C8C" w:rsidRPr="00900103">
        <w:t>r</w:t>
      </w:r>
      <w:r w:rsidR="00F76E84" w:rsidRPr="00900103">
        <w:t xml:space="preserve">ecurso </w:t>
      </w:r>
      <w:r w:rsidR="00186DFD" w:rsidRPr="00900103">
        <w:t>deverão ser explanadas</w:t>
      </w:r>
      <w:r w:rsidR="00F76E84" w:rsidRPr="00900103">
        <w:t xml:space="preserve"> as razões da defesa, podendo ser anexadas provas pertinentes às manifestações alegadas.</w:t>
      </w:r>
    </w:p>
    <w:p w:rsidR="00FB2626" w:rsidRPr="00900103" w:rsidRDefault="00FB2626" w:rsidP="00DF72A4">
      <w:pPr>
        <w:jc w:val="both"/>
      </w:pPr>
    </w:p>
    <w:p w:rsidR="00EA6C8C" w:rsidRPr="00900103" w:rsidRDefault="004B0382" w:rsidP="00DF72A4">
      <w:pPr>
        <w:jc w:val="both"/>
      </w:pPr>
      <w:r w:rsidRPr="00900103">
        <w:rPr>
          <w:b/>
        </w:rPr>
        <w:t>Parágrafo 2º</w:t>
      </w:r>
      <w:r w:rsidR="0032562A" w:rsidRPr="00900103">
        <w:rPr>
          <w:b/>
        </w:rPr>
        <w:t xml:space="preserve">: </w:t>
      </w:r>
      <w:r w:rsidR="00415417" w:rsidRPr="00900103">
        <w:t>U</w:t>
      </w:r>
      <w:r w:rsidR="00186DFD" w:rsidRPr="00900103">
        <w:t xml:space="preserve">ma vez requerido tempestivamente o </w:t>
      </w:r>
      <w:r w:rsidR="008A7181" w:rsidRPr="00900103">
        <w:rPr>
          <w:b/>
        </w:rPr>
        <w:t>r</w:t>
      </w:r>
      <w:r w:rsidR="00186DFD" w:rsidRPr="00900103">
        <w:rPr>
          <w:b/>
        </w:rPr>
        <w:t>ecurso</w:t>
      </w:r>
      <w:r w:rsidR="00E2587C" w:rsidRPr="00900103">
        <w:t xml:space="preserve">, </w:t>
      </w:r>
      <w:r w:rsidR="00D91837" w:rsidRPr="00900103">
        <w:t xml:space="preserve">será concedido o </w:t>
      </w:r>
      <w:r w:rsidR="00415417" w:rsidRPr="00900103">
        <w:rPr>
          <w:b/>
          <w:i/>
        </w:rPr>
        <w:t>efeito s</w:t>
      </w:r>
      <w:r w:rsidR="00D91837" w:rsidRPr="00900103">
        <w:rPr>
          <w:b/>
          <w:i/>
        </w:rPr>
        <w:t>uspensivo</w:t>
      </w:r>
      <w:r w:rsidRPr="00900103">
        <w:t xml:space="preserve"> </w:t>
      </w:r>
      <w:r w:rsidR="00E2587C" w:rsidRPr="00900103">
        <w:t>a sanção aplicada de forma sumária</w:t>
      </w:r>
      <w:r w:rsidR="00C612D5" w:rsidRPr="00900103">
        <w:t xml:space="preserve"> </w:t>
      </w:r>
      <w:r w:rsidR="00E2587C" w:rsidRPr="00900103">
        <w:t xml:space="preserve">e o </w:t>
      </w:r>
      <w:r w:rsidR="00E2587C" w:rsidRPr="00900103">
        <w:rPr>
          <w:b/>
        </w:rPr>
        <w:t>Pro</w:t>
      </w:r>
      <w:r w:rsidR="00FB2626" w:rsidRPr="00900103">
        <w:rPr>
          <w:b/>
        </w:rPr>
        <w:t>cesso Desportivo</w:t>
      </w:r>
      <w:r w:rsidR="00237A21" w:rsidRPr="00900103">
        <w:t xml:space="preserve"> será enc</w:t>
      </w:r>
      <w:r w:rsidR="00186DFD" w:rsidRPr="00900103">
        <w:t xml:space="preserve">aminhado </w:t>
      </w:r>
      <w:r w:rsidR="00E2587C" w:rsidRPr="00900103">
        <w:t xml:space="preserve">a </w:t>
      </w:r>
      <w:r w:rsidR="00E2587C" w:rsidRPr="00900103">
        <w:rPr>
          <w:b/>
          <w:i/>
        </w:rPr>
        <w:t>Comissão D</w:t>
      </w:r>
      <w:r w:rsidR="00186DFD" w:rsidRPr="00900103">
        <w:rPr>
          <w:b/>
          <w:i/>
        </w:rPr>
        <w:t>isciplinar</w:t>
      </w:r>
      <w:r w:rsidR="00186DFD" w:rsidRPr="00900103">
        <w:t xml:space="preserve"> para julgamento em </w:t>
      </w:r>
      <w:r w:rsidR="00186DFD" w:rsidRPr="00900103">
        <w:rPr>
          <w:b/>
        </w:rPr>
        <w:t>2ª instância</w:t>
      </w:r>
      <w:r w:rsidR="00186DFD" w:rsidRPr="00900103">
        <w:t>.</w:t>
      </w:r>
    </w:p>
    <w:p w:rsidR="00FB2626" w:rsidRPr="00900103" w:rsidRDefault="00FB2626" w:rsidP="00DF72A4">
      <w:pPr>
        <w:jc w:val="both"/>
      </w:pPr>
    </w:p>
    <w:p w:rsidR="004B0382" w:rsidRPr="00900103" w:rsidRDefault="004B0382" w:rsidP="004B0382">
      <w:pPr>
        <w:jc w:val="both"/>
      </w:pPr>
      <w:r w:rsidRPr="00900103">
        <w:rPr>
          <w:b/>
        </w:rPr>
        <w:t>Parágrafo 3º:</w:t>
      </w:r>
      <w:r w:rsidRPr="00900103">
        <w:t xml:space="preserve"> Caso um membro, ou uma entidade que tenha vínculo com um membro da </w:t>
      </w:r>
      <w:r w:rsidRPr="00900103">
        <w:rPr>
          <w:b/>
        </w:rPr>
        <w:t>Comissão Executiva</w:t>
      </w:r>
      <w:r w:rsidR="008A7181" w:rsidRPr="00900103">
        <w:t xml:space="preserve"> </w:t>
      </w:r>
      <w:r w:rsidRPr="00900103">
        <w:t>esteja envolvida em uma infração ou irregularidade, o Processo</w:t>
      </w:r>
      <w:r w:rsidR="008A7181" w:rsidRPr="00900103">
        <w:t xml:space="preserve"> Desportivo</w:t>
      </w:r>
      <w:r w:rsidRPr="00900103">
        <w:t xml:space="preserve"> será diretamente encaminhado a </w:t>
      </w:r>
      <w:r w:rsidRPr="00900103">
        <w:rPr>
          <w:b/>
        </w:rPr>
        <w:t>Comissão Disciplinar</w:t>
      </w:r>
      <w:r w:rsidRPr="00900103">
        <w:t xml:space="preserve"> para julgamento</w:t>
      </w:r>
      <w:r w:rsidR="00415417" w:rsidRPr="00900103">
        <w:t xml:space="preserve"> único e</w:t>
      </w:r>
      <w:r w:rsidRPr="00900103">
        <w:t xml:space="preserve"> definitivo.</w:t>
      </w:r>
    </w:p>
    <w:p w:rsidR="004B0382" w:rsidRPr="00900103" w:rsidRDefault="004B0382" w:rsidP="00DF72A4">
      <w:pPr>
        <w:jc w:val="both"/>
      </w:pPr>
    </w:p>
    <w:p w:rsidR="00237A21" w:rsidRPr="00900103" w:rsidRDefault="004B0382" w:rsidP="009132D3">
      <w:pPr>
        <w:jc w:val="both"/>
      </w:pPr>
      <w:r w:rsidRPr="00900103">
        <w:rPr>
          <w:b/>
        </w:rPr>
        <w:t>Parágrafo 4</w:t>
      </w:r>
      <w:r w:rsidR="00C07201" w:rsidRPr="00900103">
        <w:rPr>
          <w:b/>
        </w:rPr>
        <w:t>º</w:t>
      </w:r>
      <w:r w:rsidR="0032562A" w:rsidRPr="00900103">
        <w:rPr>
          <w:b/>
        </w:rPr>
        <w:t xml:space="preserve">: </w:t>
      </w:r>
      <w:r w:rsidR="00C07201" w:rsidRPr="00900103">
        <w:t>Toda</w:t>
      </w:r>
      <w:r w:rsidR="00237A21" w:rsidRPr="00900103">
        <w:t xml:space="preserve"> decisão em </w:t>
      </w:r>
      <w:r w:rsidR="00237A21" w:rsidRPr="00900103">
        <w:rPr>
          <w:b/>
        </w:rPr>
        <w:t>1ª instância</w:t>
      </w:r>
      <w:r w:rsidR="00237A21" w:rsidRPr="00900103">
        <w:t xml:space="preserve"> é </w:t>
      </w:r>
      <w:r w:rsidR="00237A21" w:rsidRPr="00900103">
        <w:rPr>
          <w:b/>
          <w:u w:val="single"/>
        </w:rPr>
        <w:t>facultati</w:t>
      </w:r>
      <w:r w:rsidR="00186DFD" w:rsidRPr="00900103">
        <w:rPr>
          <w:b/>
          <w:u w:val="single"/>
        </w:rPr>
        <w:t>va</w:t>
      </w:r>
      <w:r w:rsidR="00186DFD" w:rsidRPr="00900103">
        <w:t xml:space="preserve"> à </w:t>
      </w:r>
      <w:r w:rsidR="00535E8A" w:rsidRPr="00900103">
        <w:rPr>
          <w:b/>
        </w:rPr>
        <w:t>Comissão Executiva</w:t>
      </w:r>
      <w:r w:rsidR="00C07201" w:rsidRPr="00900103">
        <w:t xml:space="preserve">, ou seja, </w:t>
      </w:r>
      <w:r w:rsidR="00B956CE" w:rsidRPr="00900103">
        <w:t>dependendo da gr</w:t>
      </w:r>
      <w:r w:rsidR="00535E8A" w:rsidRPr="00900103">
        <w:t xml:space="preserve">avidade ou complexidade do caso o órgão </w:t>
      </w:r>
      <w:r w:rsidR="00C07201" w:rsidRPr="00900103">
        <w:t xml:space="preserve">poderá encaminhar o </w:t>
      </w:r>
      <w:r w:rsidR="00C07201" w:rsidRPr="00900103">
        <w:rPr>
          <w:b/>
        </w:rPr>
        <w:t>Pro</w:t>
      </w:r>
      <w:r w:rsidR="00BA78CF" w:rsidRPr="00900103">
        <w:rPr>
          <w:b/>
        </w:rPr>
        <w:t>cesso</w:t>
      </w:r>
      <w:r w:rsidR="00A84B14" w:rsidRPr="00900103">
        <w:rPr>
          <w:b/>
        </w:rPr>
        <w:t xml:space="preserve"> Desportivo</w:t>
      </w:r>
      <w:r w:rsidR="00415417" w:rsidRPr="00900103">
        <w:t xml:space="preserve"> direto para </w:t>
      </w:r>
      <w:r w:rsidR="00C07201" w:rsidRPr="00900103">
        <w:t xml:space="preserve">a </w:t>
      </w:r>
      <w:r w:rsidR="00415417" w:rsidRPr="00900103">
        <w:rPr>
          <w:b/>
        </w:rPr>
        <w:t xml:space="preserve">Comissão Disciplinar </w:t>
      </w:r>
      <w:r w:rsidR="00415417" w:rsidRPr="00900103">
        <w:t>para julgamento único e definitivo.</w:t>
      </w:r>
    </w:p>
    <w:p w:rsidR="00F31AEB" w:rsidRPr="00900103" w:rsidRDefault="00F31AEB" w:rsidP="009132D3">
      <w:pPr>
        <w:jc w:val="both"/>
        <w:rPr>
          <w:b/>
        </w:rPr>
      </w:pPr>
    </w:p>
    <w:p w:rsidR="00C50E12" w:rsidRPr="00900103" w:rsidRDefault="00C07201" w:rsidP="00A84B14">
      <w:pPr>
        <w:jc w:val="both"/>
      </w:pPr>
      <w:r w:rsidRPr="00900103">
        <w:rPr>
          <w:b/>
        </w:rPr>
        <w:t>Art.</w:t>
      </w:r>
      <w:r w:rsidR="00EA6C8C" w:rsidRPr="00900103">
        <w:rPr>
          <w:b/>
        </w:rPr>
        <w:t xml:space="preserve"> 0</w:t>
      </w:r>
      <w:r w:rsidR="00F848DD" w:rsidRPr="00900103">
        <w:rPr>
          <w:b/>
        </w:rPr>
        <w:t>9</w:t>
      </w:r>
      <w:r w:rsidR="00EA6C8C" w:rsidRPr="00900103">
        <w:t xml:space="preserve"> </w:t>
      </w:r>
      <w:r w:rsidRPr="00900103">
        <w:t xml:space="preserve">– </w:t>
      </w:r>
      <w:r w:rsidR="00415417" w:rsidRPr="00900103">
        <w:rPr>
          <w:b/>
        </w:rPr>
        <w:t>A 2ª INSTÂNCIA</w:t>
      </w:r>
      <w:r w:rsidRPr="00900103">
        <w:t xml:space="preserve">: </w:t>
      </w:r>
      <w:r w:rsidR="00F02F34" w:rsidRPr="00900103">
        <w:t xml:space="preserve">será exercida pela </w:t>
      </w:r>
      <w:r w:rsidR="00F02F34" w:rsidRPr="00900103">
        <w:rPr>
          <w:b/>
        </w:rPr>
        <w:t>Comissão Disciplinar</w:t>
      </w:r>
      <w:r w:rsidR="00F02F34" w:rsidRPr="00900103">
        <w:t>. C</w:t>
      </w:r>
      <w:r w:rsidRPr="00900103">
        <w:t xml:space="preserve">aberá a </w:t>
      </w:r>
      <w:r w:rsidR="00F02F34" w:rsidRPr="00900103">
        <w:t>este órgão</w:t>
      </w:r>
      <w:r w:rsidR="002450FD" w:rsidRPr="00900103">
        <w:t xml:space="preserve"> as </w:t>
      </w:r>
      <w:r w:rsidRPr="00900103">
        <w:t>decisões definitivas</w:t>
      </w:r>
      <w:r w:rsidR="00172F1E" w:rsidRPr="00900103">
        <w:t xml:space="preserve"> quanto </w:t>
      </w:r>
      <w:r w:rsidR="00EA6C8C" w:rsidRPr="00900103">
        <w:t>às</w:t>
      </w:r>
      <w:r w:rsidR="00172F1E" w:rsidRPr="00900103">
        <w:t xml:space="preserve"> sanções para </w:t>
      </w:r>
      <w:r w:rsidRPr="00900103">
        <w:t>qua</w:t>
      </w:r>
      <w:r w:rsidR="00BA78CF" w:rsidRPr="00900103">
        <w:t xml:space="preserve">lquer </w:t>
      </w:r>
      <w:r w:rsidR="00EA6C8C" w:rsidRPr="00900103">
        <w:t xml:space="preserve">irregularidade, </w:t>
      </w:r>
      <w:r w:rsidR="00BA78CF" w:rsidRPr="00900103">
        <w:t xml:space="preserve">ocorrência disciplinar, </w:t>
      </w:r>
      <w:r w:rsidR="00172F1E" w:rsidRPr="00900103">
        <w:t>técnica</w:t>
      </w:r>
      <w:r w:rsidR="002450FD" w:rsidRPr="00900103">
        <w:t xml:space="preserve"> ou administrativa,</w:t>
      </w:r>
      <w:r w:rsidR="00172F1E" w:rsidRPr="00900103">
        <w:t xml:space="preserve"> que por ventura ocorrer durante as comp</w:t>
      </w:r>
      <w:r w:rsidR="00C50E12" w:rsidRPr="00900103">
        <w:t>etições promovidas pela LIGA</w:t>
      </w:r>
      <w:r w:rsidR="00C47752" w:rsidRPr="00900103">
        <w:t>.</w:t>
      </w:r>
    </w:p>
    <w:p w:rsidR="00C50E12" w:rsidRPr="00900103" w:rsidRDefault="00C50E12" w:rsidP="00A84B14">
      <w:pPr>
        <w:jc w:val="both"/>
      </w:pPr>
    </w:p>
    <w:p w:rsidR="00194E1F" w:rsidRPr="00900103" w:rsidRDefault="00C50E12" w:rsidP="00A84B14">
      <w:pPr>
        <w:jc w:val="both"/>
      </w:pPr>
      <w:r w:rsidRPr="00900103">
        <w:rPr>
          <w:b/>
        </w:rPr>
        <w:t xml:space="preserve">Parágrafo </w:t>
      </w:r>
      <w:r w:rsidR="00194E1F" w:rsidRPr="00900103">
        <w:rPr>
          <w:b/>
        </w:rPr>
        <w:t xml:space="preserve">1º: </w:t>
      </w:r>
      <w:r w:rsidR="00194E1F" w:rsidRPr="00900103">
        <w:t xml:space="preserve">No caso de </w:t>
      </w:r>
      <w:r w:rsidR="00A835D0" w:rsidRPr="00900103">
        <w:t xml:space="preserve">julgamento de </w:t>
      </w:r>
      <w:r w:rsidR="00194E1F" w:rsidRPr="00900103">
        <w:rPr>
          <w:b/>
        </w:rPr>
        <w:t>Recurso</w:t>
      </w:r>
      <w:r w:rsidR="00194E1F" w:rsidRPr="00900103">
        <w:t xml:space="preserve"> a </w:t>
      </w:r>
      <w:r w:rsidR="00194E1F" w:rsidRPr="00900103">
        <w:rPr>
          <w:b/>
        </w:rPr>
        <w:t>Comissão Disciplinar</w:t>
      </w:r>
      <w:r w:rsidR="005C7A05" w:rsidRPr="00900103">
        <w:t xml:space="preserve"> </w:t>
      </w:r>
      <w:r w:rsidR="00194E1F" w:rsidRPr="00900103">
        <w:t>terá autonomia para manter, reduzir ou ampliar as sanções aplicadas sumariamente.</w:t>
      </w:r>
    </w:p>
    <w:p w:rsidR="00F848DD" w:rsidRPr="00900103" w:rsidRDefault="00F848DD" w:rsidP="009132D3">
      <w:pPr>
        <w:jc w:val="both"/>
      </w:pPr>
    </w:p>
    <w:p w:rsidR="00986351" w:rsidRPr="00900103" w:rsidRDefault="00A835D0" w:rsidP="009132D3">
      <w:pPr>
        <w:jc w:val="both"/>
      </w:pPr>
      <w:r w:rsidRPr="00900103">
        <w:rPr>
          <w:b/>
        </w:rPr>
        <w:t xml:space="preserve">Parágrafo </w:t>
      </w:r>
      <w:r w:rsidR="00194E1F" w:rsidRPr="00900103">
        <w:rPr>
          <w:b/>
        </w:rPr>
        <w:t>2</w:t>
      </w:r>
      <w:r w:rsidR="0032562A" w:rsidRPr="00900103">
        <w:rPr>
          <w:b/>
        </w:rPr>
        <w:t xml:space="preserve">º: </w:t>
      </w:r>
      <w:r w:rsidR="0099039E" w:rsidRPr="00900103">
        <w:t>Não h</w:t>
      </w:r>
      <w:r w:rsidR="00F848DD" w:rsidRPr="00900103">
        <w:t xml:space="preserve">averá </w:t>
      </w:r>
      <w:r w:rsidRPr="00900103">
        <w:t xml:space="preserve">mais possibilidade de </w:t>
      </w:r>
      <w:r w:rsidR="00F848DD" w:rsidRPr="00900103">
        <w:t>recurso</w:t>
      </w:r>
      <w:r w:rsidR="00B82D62" w:rsidRPr="00900103">
        <w:t xml:space="preserve"> após o trânsito em julgado.</w:t>
      </w:r>
    </w:p>
    <w:p w:rsidR="00F848DD" w:rsidRPr="00900103" w:rsidRDefault="00F848DD" w:rsidP="003A269B">
      <w:pPr>
        <w:jc w:val="both"/>
        <w:rPr>
          <w:b/>
        </w:rPr>
      </w:pPr>
    </w:p>
    <w:p w:rsidR="00DC52E2" w:rsidRPr="00900103" w:rsidRDefault="004F2B39" w:rsidP="00DC52E2">
      <w:pPr>
        <w:jc w:val="both"/>
        <w:rPr>
          <w:b/>
        </w:rPr>
      </w:pPr>
      <w:r w:rsidRPr="00900103">
        <w:rPr>
          <w:b/>
        </w:rPr>
        <w:t xml:space="preserve">   </w:t>
      </w:r>
    </w:p>
    <w:p w:rsidR="00DC52E2" w:rsidRPr="00900103" w:rsidRDefault="00DC52E2" w:rsidP="00DC52E2">
      <w:pPr>
        <w:jc w:val="both"/>
        <w:rPr>
          <w:b/>
        </w:rPr>
      </w:pPr>
      <w:r w:rsidRPr="00900103">
        <w:rPr>
          <w:b/>
        </w:rPr>
        <w:t>DOS DEFENSORES</w:t>
      </w:r>
      <w:r w:rsidRPr="00900103">
        <w:t xml:space="preserve"> </w:t>
      </w:r>
    </w:p>
    <w:p w:rsidR="00DC52E2" w:rsidRPr="00900103" w:rsidRDefault="00DC52E2" w:rsidP="00DC52E2">
      <w:pPr>
        <w:jc w:val="both"/>
      </w:pPr>
    </w:p>
    <w:p w:rsidR="00DC52E2" w:rsidRPr="00900103" w:rsidRDefault="00DC52E2" w:rsidP="00DC52E2">
      <w:pPr>
        <w:jc w:val="both"/>
      </w:pPr>
      <w:r w:rsidRPr="00900103">
        <w:rPr>
          <w:b/>
        </w:rPr>
        <w:t>Art. 10</w:t>
      </w:r>
      <w:r w:rsidRPr="00900103">
        <w:t xml:space="preserve"> - Qualquer pessoa, maior, será livre para postular defesa, mesmo em causa própria ou fazer-se representar por out</w:t>
      </w:r>
      <w:r w:rsidR="00465349" w:rsidRPr="00900103">
        <w:t xml:space="preserve">ro cidadão, maior de 18 anos, </w:t>
      </w:r>
      <w:r w:rsidR="00BD0EC2" w:rsidRPr="00900103">
        <w:t>desde que,</w:t>
      </w:r>
      <w:r w:rsidR="00465349" w:rsidRPr="00900103">
        <w:t xml:space="preserve"> não esteja cumprindo pena</w:t>
      </w:r>
      <w:r w:rsidR="00BD0EC2" w:rsidRPr="00900103">
        <w:t xml:space="preserve"> na LIGA.</w:t>
      </w:r>
      <w:r w:rsidRPr="00900103">
        <w:t xml:space="preserve"> </w:t>
      </w:r>
    </w:p>
    <w:p w:rsidR="00DC52E2" w:rsidRPr="00900103" w:rsidRDefault="00DC52E2" w:rsidP="00DC52E2">
      <w:pPr>
        <w:jc w:val="both"/>
      </w:pPr>
    </w:p>
    <w:p w:rsidR="00DC52E2" w:rsidRPr="00900103" w:rsidRDefault="00A835D0" w:rsidP="00DC52E2">
      <w:pPr>
        <w:jc w:val="both"/>
        <w:rPr>
          <w:b/>
        </w:rPr>
      </w:pPr>
      <w:r w:rsidRPr="00900103">
        <w:rPr>
          <w:b/>
        </w:rPr>
        <w:t xml:space="preserve">Parágrafo </w:t>
      </w:r>
      <w:r w:rsidR="00DC52E2" w:rsidRPr="00900103">
        <w:rPr>
          <w:b/>
        </w:rPr>
        <w:t>único</w:t>
      </w:r>
      <w:r w:rsidR="00DC52E2" w:rsidRPr="00900103">
        <w:t xml:space="preserve"> - As entidades poderão credenciar defensores para atuar em seu favor, de seus dirigentes, atletas e outras pessoas que lhes forem vinculadas.</w:t>
      </w:r>
      <w:r w:rsidR="004F2B39" w:rsidRPr="00900103">
        <w:rPr>
          <w:b/>
        </w:rPr>
        <w:t xml:space="preserve">                         </w:t>
      </w:r>
    </w:p>
    <w:p w:rsidR="00D1439B" w:rsidRPr="00900103" w:rsidRDefault="004F2B39" w:rsidP="003A269B">
      <w:pPr>
        <w:jc w:val="both"/>
        <w:rPr>
          <w:b/>
          <w:noProof/>
        </w:rPr>
      </w:pPr>
      <w:r w:rsidRPr="00900103">
        <w:rPr>
          <w:b/>
        </w:rPr>
        <w:t xml:space="preserve">                                                                          </w:t>
      </w:r>
    </w:p>
    <w:p w:rsidR="00437DD0" w:rsidRPr="00900103" w:rsidRDefault="00437DD0" w:rsidP="003A269B">
      <w:pPr>
        <w:jc w:val="both"/>
        <w:rPr>
          <w:b/>
        </w:rPr>
      </w:pPr>
      <w:r w:rsidRPr="00900103">
        <w:rPr>
          <w:b/>
        </w:rPr>
        <w:t>CAPÍTULO III</w:t>
      </w:r>
    </w:p>
    <w:p w:rsidR="001E537A" w:rsidRPr="00900103" w:rsidRDefault="001E537A" w:rsidP="003A269B">
      <w:pPr>
        <w:jc w:val="both"/>
        <w:rPr>
          <w:b/>
        </w:rPr>
      </w:pPr>
    </w:p>
    <w:p w:rsidR="004642A2" w:rsidRPr="00900103" w:rsidRDefault="004642A2" w:rsidP="003A269B">
      <w:pPr>
        <w:jc w:val="both"/>
        <w:rPr>
          <w:b/>
        </w:rPr>
      </w:pPr>
      <w:r w:rsidRPr="00900103">
        <w:rPr>
          <w:b/>
        </w:rPr>
        <w:t>DA COMISSÃO DISCIPLINAR</w:t>
      </w:r>
    </w:p>
    <w:p w:rsidR="004642A2" w:rsidRPr="00900103" w:rsidRDefault="004642A2" w:rsidP="003A269B">
      <w:pPr>
        <w:jc w:val="both"/>
        <w:rPr>
          <w:b/>
        </w:rPr>
      </w:pPr>
    </w:p>
    <w:p w:rsidR="00900103" w:rsidRDefault="00900103" w:rsidP="00900103">
      <w:pPr>
        <w:jc w:val="center"/>
        <w:rPr>
          <w:b/>
        </w:rPr>
      </w:pPr>
      <w:r w:rsidRPr="00900103">
        <w:rPr>
          <w:b/>
        </w:rPr>
        <w:lastRenderedPageBreak/>
        <w:drawing>
          <wp:inline distT="0" distB="0" distL="0" distR="0">
            <wp:extent cx="1223154" cy="500333"/>
            <wp:effectExtent l="19050" t="0" r="0" b="0"/>
            <wp:docPr id="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702" cy="500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0FD" w:rsidRPr="00900103" w:rsidRDefault="00F848DD" w:rsidP="00EA6C8C">
      <w:pPr>
        <w:jc w:val="both"/>
      </w:pPr>
      <w:r w:rsidRPr="00900103">
        <w:rPr>
          <w:b/>
        </w:rPr>
        <w:t>Art. 1</w:t>
      </w:r>
      <w:r w:rsidR="00DC52E2" w:rsidRPr="00900103">
        <w:rPr>
          <w:b/>
        </w:rPr>
        <w:t>1</w:t>
      </w:r>
      <w:r w:rsidR="00F97196" w:rsidRPr="00900103">
        <w:rPr>
          <w:b/>
        </w:rPr>
        <w:t xml:space="preserve"> </w:t>
      </w:r>
      <w:r w:rsidR="00EA6C8C" w:rsidRPr="00900103">
        <w:rPr>
          <w:b/>
        </w:rPr>
        <w:t xml:space="preserve">- </w:t>
      </w:r>
      <w:r w:rsidR="00B956CE" w:rsidRPr="00900103">
        <w:t>Amparada pelo Estatuto</w:t>
      </w:r>
      <w:r w:rsidR="005308A3" w:rsidRPr="00900103">
        <w:t xml:space="preserve"> da</w:t>
      </w:r>
      <w:r w:rsidR="00A84B14" w:rsidRPr="00900103">
        <w:t xml:space="preserve"> LIGA</w:t>
      </w:r>
      <w:r w:rsidR="002450FD" w:rsidRPr="00900103">
        <w:t xml:space="preserve"> a </w:t>
      </w:r>
      <w:r w:rsidR="002450FD" w:rsidRPr="00900103">
        <w:rPr>
          <w:b/>
        </w:rPr>
        <w:t>Comissão Disciplinar</w:t>
      </w:r>
      <w:r w:rsidR="002450FD" w:rsidRPr="00900103">
        <w:t xml:space="preserve"> será o órgão definitivo de análise e julgamento das irregularidades</w:t>
      </w:r>
      <w:r w:rsidR="007402DC" w:rsidRPr="00900103">
        <w:t xml:space="preserve"> técnicas-administrativas </w:t>
      </w:r>
      <w:r w:rsidR="002450FD" w:rsidRPr="00900103">
        <w:t>e infrações disciplinares ocorridas nas competições e terá soberania para aplicar as sa</w:t>
      </w:r>
      <w:r w:rsidR="00A835D0" w:rsidRPr="00900103">
        <w:t>nções previstas neste COJED</w:t>
      </w:r>
      <w:r w:rsidR="002450FD" w:rsidRPr="00900103">
        <w:t>.</w:t>
      </w:r>
    </w:p>
    <w:p w:rsidR="00F97196" w:rsidRPr="00900103" w:rsidRDefault="002450FD" w:rsidP="00AD1DB2">
      <w:pPr>
        <w:jc w:val="both"/>
        <w:rPr>
          <w:i/>
        </w:rPr>
      </w:pPr>
      <w:r w:rsidRPr="00900103">
        <w:t xml:space="preserve">                                              </w:t>
      </w:r>
      <w:r w:rsidR="00985800" w:rsidRPr="00900103">
        <w:rPr>
          <w:b/>
          <w:i/>
        </w:rPr>
        <w:t xml:space="preserve"> </w:t>
      </w:r>
    </w:p>
    <w:p w:rsidR="00CB2520" w:rsidRPr="00900103" w:rsidRDefault="00985800" w:rsidP="003A269B">
      <w:pPr>
        <w:jc w:val="both"/>
      </w:pPr>
      <w:r w:rsidRPr="00900103">
        <w:rPr>
          <w:b/>
        </w:rPr>
        <w:t>Art.</w:t>
      </w:r>
      <w:r w:rsidR="00F848DD" w:rsidRPr="00900103">
        <w:rPr>
          <w:b/>
        </w:rPr>
        <w:t xml:space="preserve"> 1</w:t>
      </w:r>
      <w:r w:rsidR="00DC52E2" w:rsidRPr="00900103">
        <w:rPr>
          <w:b/>
        </w:rPr>
        <w:t>2</w:t>
      </w:r>
      <w:r w:rsidR="00361AD2" w:rsidRPr="00900103">
        <w:rPr>
          <w:b/>
        </w:rPr>
        <w:t xml:space="preserve"> - </w:t>
      </w:r>
      <w:r w:rsidRPr="00900103">
        <w:t xml:space="preserve">A </w:t>
      </w:r>
      <w:r w:rsidRPr="00900103">
        <w:rPr>
          <w:b/>
        </w:rPr>
        <w:t>Comissã</w:t>
      </w:r>
      <w:r w:rsidR="001978D5" w:rsidRPr="00900103">
        <w:rPr>
          <w:b/>
        </w:rPr>
        <w:t xml:space="preserve">o Disciplinar </w:t>
      </w:r>
      <w:r w:rsidR="001978D5" w:rsidRPr="00900103">
        <w:t>constituir-se</w:t>
      </w:r>
      <w:r w:rsidR="00883A2F" w:rsidRPr="00900103">
        <w:t>-á de, no máximo, cinco</w:t>
      </w:r>
      <w:r w:rsidRPr="00900103">
        <w:t xml:space="preserve"> membros,</w:t>
      </w:r>
      <w:r w:rsidR="00CC48F4" w:rsidRPr="00900103">
        <w:t xml:space="preserve"> denominados auditores,</w:t>
      </w:r>
      <w:r w:rsidR="00B86265" w:rsidRPr="00900103">
        <w:t xml:space="preserve"> formada</w:t>
      </w:r>
      <w:r w:rsidRPr="00900103">
        <w:t xml:space="preserve"> por pessoas de conduta e repu</w:t>
      </w:r>
      <w:r w:rsidR="00FF6CB0" w:rsidRPr="00900103">
        <w:t xml:space="preserve">tação ilibada, </w:t>
      </w:r>
      <w:r w:rsidR="002450FD" w:rsidRPr="00900103">
        <w:t xml:space="preserve">amplo envolvimento e </w:t>
      </w:r>
      <w:r w:rsidR="00FF6CB0" w:rsidRPr="00900103">
        <w:t>reconhecimento esportivo e</w:t>
      </w:r>
      <w:r w:rsidR="00361AD2" w:rsidRPr="00900103">
        <w:t xml:space="preserve"> entendimentos</w:t>
      </w:r>
      <w:r w:rsidR="00F56171" w:rsidRPr="00900103">
        <w:t xml:space="preserve"> </w:t>
      </w:r>
      <w:r w:rsidRPr="00900103">
        <w:t>jurídico</w:t>
      </w:r>
      <w:r w:rsidR="0016714C" w:rsidRPr="00900103">
        <w:t>s relacionados ao esporte</w:t>
      </w:r>
      <w:r w:rsidRPr="00900103">
        <w:t>, mediante Portaria do Presidente da LIGA.</w:t>
      </w:r>
      <w:r w:rsidR="00883A2F" w:rsidRPr="00900103">
        <w:t xml:space="preserve"> </w:t>
      </w:r>
    </w:p>
    <w:p w:rsidR="00CB2520" w:rsidRPr="00900103" w:rsidRDefault="00CB2520" w:rsidP="0032026E">
      <w:pPr>
        <w:jc w:val="center"/>
      </w:pPr>
    </w:p>
    <w:p w:rsidR="00361AD2" w:rsidRPr="00900103" w:rsidRDefault="00A835D0" w:rsidP="003A269B">
      <w:pPr>
        <w:jc w:val="both"/>
        <w:rPr>
          <w:b/>
        </w:rPr>
      </w:pPr>
      <w:r w:rsidRPr="00900103">
        <w:rPr>
          <w:b/>
        </w:rPr>
        <w:t xml:space="preserve">Parágrafo </w:t>
      </w:r>
      <w:r w:rsidR="00985800" w:rsidRPr="00900103">
        <w:rPr>
          <w:b/>
        </w:rPr>
        <w:t>1°</w:t>
      </w:r>
      <w:r w:rsidR="0032562A" w:rsidRPr="00900103">
        <w:rPr>
          <w:b/>
        </w:rPr>
        <w:t xml:space="preserve">: </w:t>
      </w:r>
      <w:r w:rsidR="003A269B" w:rsidRPr="00900103">
        <w:t>As reuniões da</w:t>
      </w:r>
      <w:r w:rsidR="00985800" w:rsidRPr="00900103">
        <w:t xml:space="preserve"> </w:t>
      </w:r>
      <w:r w:rsidR="00985800" w:rsidRPr="00900103">
        <w:rPr>
          <w:b/>
        </w:rPr>
        <w:t>Comissão Disciplinar</w:t>
      </w:r>
      <w:r w:rsidR="00985800" w:rsidRPr="00900103">
        <w:t xml:space="preserve"> </w:t>
      </w:r>
      <w:r w:rsidR="003A269B" w:rsidRPr="00900103">
        <w:t xml:space="preserve">serão </w:t>
      </w:r>
      <w:r w:rsidR="008A7181" w:rsidRPr="00900103">
        <w:t>pontuais, convocadas pelo Presidente</w:t>
      </w:r>
      <w:r w:rsidR="0016714C" w:rsidRPr="00900103">
        <w:t xml:space="preserve"> da LIGA</w:t>
      </w:r>
      <w:r w:rsidR="00361AD2" w:rsidRPr="00900103">
        <w:t>,</w:t>
      </w:r>
      <w:r w:rsidR="003A269B" w:rsidRPr="00900103">
        <w:t xml:space="preserve"> sempre que for</w:t>
      </w:r>
      <w:r w:rsidR="00F56171" w:rsidRPr="00900103">
        <w:t>em necessárias</w:t>
      </w:r>
      <w:r w:rsidR="003A269B" w:rsidRPr="00900103">
        <w:t xml:space="preserve">. </w:t>
      </w:r>
    </w:p>
    <w:p w:rsidR="00F848DD" w:rsidRPr="00900103" w:rsidRDefault="00F848DD" w:rsidP="003A269B">
      <w:pPr>
        <w:jc w:val="both"/>
      </w:pPr>
    </w:p>
    <w:p w:rsidR="00361AD2" w:rsidRPr="00900103" w:rsidRDefault="00A835D0" w:rsidP="003A269B">
      <w:pPr>
        <w:jc w:val="both"/>
      </w:pPr>
      <w:r w:rsidRPr="00900103">
        <w:rPr>
          <w:b/>
        </w:rPr>
        <w:t xml:space="preserve">Parágrafo </w:t>
      </w:r>
      <w:r w:rsidR="003A269B" w:rsidRPr="00900103">
        <w:rPr>
          <w:b/>
        </w:rPr>
        <w:t>2º</w:t>
      </w:r>
      <w:r w:rsidR="0032562A" w:rsidRPr="00900103">
        <w:t xml:space="preserve">: </w:t>
      </w:r>
      <w:r w:rsidR="003A269B" w:rsidRPr="00900103">
        <w:t xml:space="preserve">A </w:t>
      </w:r>
      <w:r w:rsidR="003A269B" w:rsidRPr="00900103">
        <w:rPr>
          <w:b/>
        </w:rPr>
        <w:t>Comissão D</w:t>
      </w:r>
      <w:r w:rsidR="00F56171" w:rsidRPr="00900103">
        <w:rPr>
          <w:b/>
        </w:rPr>
        <w:t>isciplinar</w:t>
      </w:r>
      <w:r w:rsidR="00361AD2" w:rsidRPr="00900103">
        <w:t>, em cada sessão,</w:t>
      </w:r>
      <w:r w:rsidR="00F56171" w:rsidRPr="00900103">
        <w:t xml:space="preserve"> elegerá</w:t>
      </w:r>
      <w:r w:rsidR="00CC48F4" w:rsidRPr="00900103">
        <w:t xml:space="preserve"> o Presidente</w:t>
      </w:r>
      <w:r w:rsidR="00F56171" w:rsidRPr="00900103">
        <w:t xml:space="preserve"> </w:t>
      </w:r>
      <w:r w:rsidR="00985800" w:rsidRPr="00900103">
        <w:t>dentre seus memb</w:t>
      </w:r>
      <w:r w:rsidR="00CC48F4" w:rsidRPr="00900103">
        <w:t xml:space="preserve">ros. Este </w:t>
      </w:r>
      <w:r w:rsidR="006F06E2" w:rsidRPr="00900103">
        <w:t xml:space="preserve">designará um dos auditores como relator e </w:t>
      </w:r>
      <w:r w:rsidR="00F56171" w:rsidRPr="00900103">
        <w:t>co</w:t>
      </w:r>
      <w:r w:rsidRPr="00900103">
        <w:t xml:space="preserve">nduzirá </w:t>
      </w:r>
      <w:r w:rsidR="006F06E2" w:rsidRPr="00900103">
        <w:t>a reunião.</w:t>
      </w:r>
    </w:p>
    <w:p w:rsidR="00F848DD" w:rsidRPr="00900103" w:rsidRDefault="00F848DD" w:rsidP="003A269B">
      <w:pPr>
        <w:jc w:val="both"/>
      </w:pPr>
    </w:p>
    <w:p w:rsidR="006170A0" w:rsidRPr="00900103" w:rsidRDefault="00A835D0" w:rsidP="006170A0">
      <w:pPr>
        <w:jc w:val="both"/>
      </w:pPr>
      <w:r w:rsidRPr="00900103">
        <w:rPr>
          <w:b/>
        </w:rPr>
        <w:t xml:space="preserve">Parágrafo </w:t>
      </w:r>
      <w:r w:rsidR="00F56171" w:rsidRPr="00900103">
        <w:rPr>
          <w:b/>
        </w:rPr>
        <w:t>3</w:t>
      </w:r>
      <w:r w:rsidR="00985800" w:rsidRPr="00900103">
        <w:rPr>
          <w:b/>
        </w:rPr>
        <w:t>°</w:t>
      </w:r>
      <w:r w:rsidR="0032562A" w:rsidRPr="00900103">
        <w:t xml:space="preserve">: </w:t>
      </w:r>
      <w:r w:rsidR="00985800" w:rsidRPr="00900103">
        <w:t xml:space="preserve">A </w:t>
      </w:r>
      <w:r w:rsidR="00985800" w:rsidRPr="00900103">
        <w:rPr>
          <w:b/>
        </w:rPr>
        <w:t>Comissão Disciplinar</w:t>
      </w:r>
      <w:r w:rsidR="00985800" w:rsidRPr="00900103">
        <w:t xml:space="preserve"> funcionará com maioria simples dos seus membros e aplicará as sanções em procedimento definitivo, assegur</w:t>
      </w:r>
      <w:r w:rsidR="00AD1DB2" w:rsidRPr="00900103">
        <w:t>ado o devido processo legal.</w:t>
      </w:r>
    </w:p>
    <w:p w:rsidR="00F848DD" w:rsidRPr="00900103" w:rsidRDefault="00F848DD" w:rsidP="006170A0">
      <w:pPr>
        <w:jc w:val="both"/>
      </w:pPr>
    </w:p>
    <w:p w:rsidR="00165DEE" w:rsidRPr="00900103" w:rsidRDefault="00A835D0" w:rsidP="006170A0">
      <w:pPr>
        <w:jc w:val="both"/>
      </w:pPr>
      <w:r w:rsidRPr="00900103">
        <w:rPr>
          <w:b/>
        </w:rPr>
        <w:t xml:space="preserve">Parágrafo </w:t>
      </w:r>
      <w:r w:rsidR="00194E1F" w:rsidRPr="00900103">
        <w:rPr>
          <w:b/>
        </w:rPr>
        <w:t>4º:</w:t>
      </w:r>
      <w:r w:rsidR="00460B10" w:rsidRPr="00900103">
        <w:t xml:space="preserve"> </w:t>
      </w:r>
      <w:r w:rsidR="00165DEE" w:rsidRPr="00900103">
        <w:t>Nos casos de empate na votação ou</w:t>
      </w:r>
      <w:r w:rsidR="00AE6DB0" w:rsidRPr="00900103">
        <w:t xml:space="preserve"> se</w:t>
      </w:r>
      <w:r w:rsidR="00165DEE" w:rsidRPr="00900103">
        <w:t xml:space="preserve"> houver diversidade de votos quando se tratar de imposição de qualquer das penas disciplinares relacionadas no art.19, prevalecerá o voto do Presidente.</w:t>
      </w:r>
    </w:p>
    <w:p w:rsidR="00165DEE" w:rsidRPr="00900103" w:rsidRDefault="00165DEE" w:rsidP="006170A0">
      <w:pPr>
        <w:jc w:val="both"/>
      </w:pPr>
    </w:p>
    <w:p w:rsidR="00CB2520" w:rsidRPr="00900103" w:rsidRDefault="006170A0" w:rsidP="006170A0">
      <w:pPr>
        <w:jc w:val="both"/>
      </w:pPr>
      <w:r w:rsidRPr="00900103">
        <w:rPr>
          <w:b/>
        </w:rPr>
        <w:t>Ar</w:t>
      </w:r>
      <w:r w:rsidR="009132D3" w:rsidRPr="00900103">
        <w:rPr>
          <w:b/>
        </w:rPr>
        <w:t>t. 1</w:t>
      </w:r>
      <w:r w:rsidR="00DC52E2" w:rsidRPr="00900103">
        <w:rPr>
          <w:b/>
        </w:rPr>
        <w:t>3</w:t>
      </w:r>
      <w:r w:rsidR="00F56171" w:rsidRPr="00900103">
        <w:rPr>
          <w:b/>
        </w:rPr>
        <w:t xml:space="preserve"> -</w:t>
      </w:r>
      <w:r w:rsidR="00F56171" w:rsidRPr="00900103">
        <w:t xml:space="preserve"> A</w:t>
      </w:r>
      <w:r w:rsidRPr="00900103">
        <w:t xml:space="preserve"> participação de</w:t>
      </w:r>
      <w:r w:rsidR="00A04857" w:rsidRPr="00900103">
        <w:t xml:space="preserve"> membros da </w:t>
      </w:r>
      <w:r w:rsidR="00A04857" w:rsidRPr="00900103">
        <w:rPr>
          <w:b/>
        </w:rPr>
        <w:t>Comissão Executiva</w:t>
      </w:r>
      <w:r w:rsidR="00F56171" w:rsidRPr="00900103">
        <w:t xml:space="preserve"> </w:t>
      </w:r>
      <w:r w:rsidR="00245EB7" w:rsidRPr="00900103">
        <w:t xml:space="preserve">nas sessões da </w:t>
      </w:r>
      <w:r w:rsidR="00245EB7" w:rsidRPr="00900103">
        <w:rPr>
          <w:b/>
        </w:rPr>
        <w:t>Comissão Disciplinar</w:t>
      </w:r>
      <w:r w:rsidR="0016714C" w:rsidRPr="00900103">
        <w:t xml:space="preserve"> </w:t>
      </w:r>
      <w:r w:rsidR="00F56171" w:rsidRPr="00900103">
        <w:t>será permitida apenas para:</w:t>
      </w:r>
    </w:p>
    <w:p w:rsidR="00C95279" w:rsidRPr="00900103" w:rsidRDefault="00C95279" w:rsidP="006170A0">
      <w:pPr>
        <w:jc w:val="both"/>
      </w:pPr>
    </w:p>
    <w:p w:rsidR="006170A0" w:rsidRPr="00900103" w:rsidRDefault="0016714C" w:rsidP="006170A0">
      <w:pPr>
        <w:jc w:val="both"/>
      </w:pPr>
      <w:r w:rsidRPr="00900103">
        <w:t>1º - I</w:t>
      </w:r>
      <w:r w:rsidR="006170A0" w:rsidRPr="00900103">
        <w:t>nstala</w:t>
      </w:r>
      <w:r w:rsidRPr="00900103">
        <w:t>ção de sessão até a escolha do P</w:t>
      </w:r>
      <w:r w:rsidR="006170A0" w:rsidRPr="00900103">
        <w:t xml:space="preserve">residente; </w:t>
      </w:r>
    </w:p>
    <w:p w:rsidR="006170A0" w:rsidRPr="00900103" w:rsidRDefault="0016714C" w:rsidP="006170A0">
      <w:pPr>
        <w:jc w:val="both"/>
      </w:pPr>
      <w:r w:rsidRPr="00900103">
        <w:t>2º - A</w:t>
      </w:r>
      <w:r w:rsidR="006170A0" w:rsidRPr="00900103">
        <w:t>s</w:t>
      </w:r>
      <w:r w:rsidR="000047AD" w:rsidRPr="00900103">
        <w:t>sessorar tecnicamente o órgão</w:t>
      </w:r>
      <w:r w:rsidR="006170A0" w:rsidRPr="00900103">
        <w:t xml:space="preserve">; </w:t>
      </w:r>
    </w:p>
    <w:p w:rsidR="006170A0" w:rsidRPr="00900103" w:rsidRDefault="0016714C" w:rsidP="006170A0">
      <w:pPr>
        <w:jc w:val="both"/>
      </w:pPr>
      <w:r w:rsidRPr="00900103">
        <w:t>3º - Esclarecer dúvidas da</w:t>
      </w:r>
      <w:r w:rsidR="006170A0" w:rsidRPr="00900103">
        <w:t xml:space="preserve"> Comissão</w:t>
      </w:r>
      <w:r w:rsidRPr="00900103">
        <w:t xml:space="preserve"> Disciplinar</w:t>
      </w:r>
      <w:r w:rsidR="006170A0" w:rsidRPr="00900103">
        <w:t xml:space="preserve">. </w:t>
      </w:r>
    </w:p>
    <w:p w:rsidR="006170A0" w:rsidRPr="00900103" w:rsidRDefault="006170A0" w:rsidP="006170A0">
      <w:pPr>
        <w:jc w:val="both"/>
      </w:pPr>
    </w:p>
    <w:p w:rsidR="006F06E2" w:rsidRPr="00900103" w:rsidRDefault="006F06E2" w:rsidP="006170A0">
      <w:pPr>
        <w:jc w:val="both"/>
      </w:pPr>
      <w:r w:rsidRPr="00900103">
        <w:rPr>
          <w:b/>
        </w:rPr>
        <w:t>Art. 1</w:t>
      </w:r>
      <w:r w:rsidR="00DC52E2" w:rsidRPr="00900103">
        <w:rPr>
          <w:b/>
        </w:rPr>
        <w:t>4</w:t>
      </w:r>
      <w:r w:rsidR="0016714C" w:rsidRPr="00900103">
        <w:rPr>
          <w:b/>
        </w:rPr>
        <w:t xml:space="preserve"> -</w:t>
      </w:r>
      <w:r w:rsidR="0016714C" w:rsidRPr="00900103">
        <w:t xml:space="preserve"> Cabe ao P</w:t>
      </w:r>
      <w:r w:rsidR="006170A0" w:rsidRPr="00900103">
        <w:t xml:space="preserve">residente da </w:t>
      </w:r>
      <w:r w:rsidR="006170A0" w:rsidRPr="00900103">
        <w:rPr>
          <w:b/>
        </w:rPr>
        <w:t>Comissão</w:t>
      </w:r>
      <w:r w:rsidR="0016714C" w:rsidRPr="00900103">
        <w:rPr>
          <w:b/>
        </w:rPr>
        <w:t xml:space="preserve"> Disciplinar</w:t>
      </w:r>
      <w:r w:rsidR="006170A0" w:rsidRPr="00900103">
        <w:t xml:space="preserve"> organizar a sessão, determinar o início dos trabalhos e a leitura</w:t>
      </w:r>
      <w:r w:rsidRPr="00900103">
        <w:t>,</w:t>
      </w:r>
      <w:r w:rsidR="006170A0" w:rsidRPr="00900103">
        <w:t xml:space="preserve"> pelo relator</w:t>
      </w:r>
      <w:r w:rsidRPr="00900103">
        <w:t>,</w:t>
      </w:r>
      <w:r w:rsidR="006170A0" w:rsidRPr="00900103">
        <w:t xml:space="preserve"> dos casos levados a julgamento.</w:t>
      </w:r>
    </w:p>
    <w:p w:rsidR="00361AD2" w:rsidRPr="00900103" w:rsidRDefault="006170A0" w:rsidP="006170A0">
      <w:pPr>
        <w:jc w:val="both"/>
      </w:pPr>
      <w:r w:rsidRPr="00900103">
        <w:t xml:space="preserve"> </w:t>
      </w:r>
    </w:p>
    <w:p w:rsidR="00361AD2" w:rsidRPr="00900103" w:rsidRDefault="00A04857" w:rsidP="006170A0">
      <w:pPr>
        <w:jc w:val="both"/>
      </w:pPr>
      <w:r w:rsidRPr="00900103">
        <w:rPr>
          <w:b/>
        </w:rPr>
        <w:t xml:space="preserve">Parágrafo </w:t>
      </w:r>
      <w:r w:rsidR="00C44C52" w:rsidRPr="00900103">
        <w:rPr>
          <w:b/>
        </w:rPr>
        <w:t>1º</w:t>
      </w:r>
      <w:r w:rsidR="00CB0E77" w:rsidRPr="00900103">
        <w:rPr>
          <w:b/>
        </w:rPr>
        <w:t xml:space="preserve">: </w:t>
      </w:r>
      <w:r w:rsidR="00C44C52" w:rsidRPr="00900103">
        <w:t>Antes do início da sessão,</w:t>
      </w:r>
      <w:r w:rsidR="0016714C" w:rsidRPr="00900103">
        <w:t xml:space="preserve"> o(s) atleta(s), dirigente(s) ou </w:t>
      </w:r>
      <w:r w:rsidR="00361AD2" w:rsidRPr="00900103">
        <w:t>a(s) entidade(s)</w:t>
      </w:r>
      <w:r w:rsidR="00C44C52" w:rsidRPr="00900103">
        <w:t xml:space="preserve"> envolvida</w:t>
      </w:r>
      <w:r w:rsidR="00361AD2" w:rsidRPr="00900103">
        <w:t>(</w:t>
      </w:r>
      <w:r w:rsidR="00C44C52" w:rsidRPr="00900103">
        <w:t>s</w:t>
      </w:r>
      <w:r w:rsidR="00361AD2" w:rsidRPr="00900103">
        <w:t>)</w:t>
      </w:r>
      <w:r w:rsidR="00C44C52" w:rsidRPr="00900103">
        <w:t xml:space="preserve"> deverão credenciar seu representant</w:t>
      </w:r>
      <w:r w:rsidR="00361AD2" w:rsidRPr="00900103">
        <w:t xml:space="preserve">e junto a </w:t>
      </w:r>
      <w:r w:rsidR="00361AD2" w:rsidRPr="00900103">
        <w:rPr>
          <w:b/>
        </w:rPr>
        <w:t>Comissão Disciplinar</w:t>
      </w:r>
      <w:r w:rsidR="00361AD2" w:rsidRPr="00900103">
        <w:t>.</w:t>
      </w:r>
    </w:p>
    <w:p w:rsidR="006F06E2" w:rsidRPr="00900103" w:rsidRDefault="006F06E2" w:rsidP="006170A0">
      <w:pPr>
        <w:jc w:val="both"/>
      </w:pPr>
    </w:p>
    <w:p w:rsidR="00F31AEB" w:rsidRPr="00900103" w:rsidRDefault="00A04857" w:rsidP="006170A0">
      <w:pPr>
        <w:jc w:val="both"/>
      </w:pPr>
      <w:r w:rsidRPr="00900103">
        <w:rPr>
          <w:b/>
        </w:rPr>
        <w:t xml:space="preserve">Parágrafo </w:t>
      </w:r>
      <w:r w:rsidR="00C44C52" w:rsidRPr="00900103">
        <w:rPr>
          <w:b/>
        </w:rPr>
        <w:t>2</w:t>
      </w:r>
      <w:r w:rsidR="006170A0" w:rsidRPr="00900103">
        <w:rPr>
          <w:b/>
        </w:rPr>
        <w:t>º</w:t>
      </w:r>
      <w:r w:rsidR="00CB0E77" w:rsidRPr="00900103">
        <w:t xml:space="preserve">: </w:t>
      </w:r>
      <w:r w:rsidR="006170A0" w:rsidRPr="00900103">
        <w:t>O Pres</w:t>
      </w:r>
      <w:r w:rsidR="00E632F8" w:rsidRPr="00900103">
        <w:t>idente estabelecerá um</w:t>
      </w:r>
      <w:r w:rsidR="006170A0" w:rsidRPr="00900103">
        <w:t xml:space="preserve"> tempo, em m</w:t>
      </w:r>
      <w:r w:rsidR="005B2AB6" w:rsidRPr="00900103">
        <w:t xml:space="preserve">inutos, </w:t>
      </w:r>
      <w:r w:rsidR="006170A0" w:rsidRPr="00900103">
        <w:t xml:space="preserve">para </w:t>
      </w:r>
      <w:r w:rsidR="005B2AB6" w:rsidRPr="00900103">
        <w:t>as partes fazerem suas manifestações.</w:t>
      </w:r>
      <w:r w:rsidR="006170A0" w:rsidRPr="00900103">
        <w:t xml:space="preserve"> </w:t>
      </w:r>
    </w:p>
    <w:p w:rsidR="006F06E2" w:rsidRPr="00900103" w:rsidRDefault="006F06E2" w:rsidP="006170A0">
      <w:pPr>
        <w:jc w:val="both"/>
      </w:pPr>
    </w:p>
    <w:p w:rsidR="00D97F98" w:rsidRPr="00900103" w:rsidRDefault="00A04857" w:rsidP="006170A0">
      <w:pPr>
        <w:jc w:val="both"/>
      </w:pPr>
      <w:r w:rsidRPr="00900103">
        <w:rPr>
          <w:b/>
        </w:rPr>
        <w:t xml:space="preserve">Parágrafo </w:t>
      </w:r>
      <w:r w:rsidR="006170A0" w:rsidRPr="00900103">
        <w:rPr>
          <w:b/>
        </w:rPr>
        <w:t>3º</w:t>
      </w:r>
      <w:r w:rsidR="00CB0E77" w:rsidRPr="00900103">
        <w:rPr>
          <w:b/>
        </w:rPr>
        <w:t xml:space="preserve">: </w:t>
      </w:r>
      <w:r w:rsidR="006170A0" w:rsidRPr="00900103">
        <w:t>As provas</w:t>
      </w:r>
      <w:r w:rsidR="00E632F8" w:rsidRPr="00900103">
        <w:t>, que por ventura forem apresentadas ou requisitadas, deverão ser</w:t>
      </w:r>
      <w:r w:rsidR="006170A0" w:rsidRPr="00900103">
        <w:t xml:space="preserve"> por escrito, juntadas ao processo, </w:t>
      </w:r>
      <w:r w:rsidR="00E632F8" w:rsidRPr="00900103">
        <w:t>por vídeos ou presenciais, podendo</w:t>
      </w:r>
      <w:r w:rsidR="006170A0" w:rsidRPr="00900103">
        <w:t xml:space="preserve"> ser ouvidas testemunhas previamente arroladas, no máximo duas de cada parte. </w:t>
      </w:r>
    </w:p>
    <w:p w:rsidR="00B26D1A" w:rsidRPr="00900103" w:rsidRDefault="00B26D1A" w:rsidP="006170A0">
      <w:pPr>
        <w:jc w:val="both"/>
      </w:pPr>
    </w:p>
    <w:p w:rsidR="00001C45" w:rsidRPr="00900103" w:rsidRDefault="006F06E2" w:rsidP="006170A0">
      <w:pPr>
        <w:jc w:val="both"/>
      </w:pPr>
      <w:r w:rsidRPr="00900103">
        <w:rPr>
          <w:b/>
        </w:rPr>
        <w:t>Art. 1</w:t>
      </w:r>
      <w:r w:rsidR="00DC52E2" w:rsidRPr="00900103">
        <w:rPr>
          <w:b/>
        </w:rPr>
        <w:t>5</w:t>
      </w:r>
      <w:r w:rsidR="006170A0" w:rsidRPr="00900103">
        <w:rPr>
          <w:b/>
        </w:rPr>
        <w:t xml:space="preserve"> -</w:t>
      </w:r>
      <w:r w:rsidR="006170A0" w:rsidRPr="00900103">
        <w:t xml:space="preserve"> A votação terá início imediatamente após a instrução do processo. Os votos e a pena deverão ser fundamentados. </w:t>
      </w:r>
    </w:p>
    <w:p w:rsidR="006F06E2" w:rsidRPr="00900103" w:rsidRDefault="006F06E2" w:rsidP="006170A0">
      <w:pPr>
        <w:jc w:val="both"/>
      </w:pPr>
    </w:p>
    <w:p w:rsidR="006F06E2" w:rsidRPr="00900103" w:rsidRDefault="00A04857" w:rsidP="006170A0">
      <w:pPr>
        <w:jc w:val="both"/>
      </w:pPr>
      <w:r w:rsidRPr="00900103">
        <w:rPr>
          <w:b/>
        </w:rPr>
        <w:t xml:space="preserve">Parágrafo </w:t>
      </w:r>
      <w:r w:rsidR="003D2EE1" w:rsidRPr="00900103">
        <w:rPr>
          <w:b/>
        </w:rPr>
        <w:t>1º</w:t>
      </w:r>
      <w:r w:rsidR="00CB0E77" w:rsidRPr="00900103">
        <w:rPr>
          <w:b/>
        </w:rPr>
        <w:t xml:space="preserve">: </w:t>
      </w:r>
      <w:r w:rsidRPr="00900103">
        <w:t>O Presidente sugere</w:t>
      </w:r>
      <w:r w:rsidR="00917407" w:rsidRPr="00900103">
        <w:t xml:space="preserve">, entre os membros da </w:t>
      </w:r>
      <w:r w:rsidR="00917407" w:rsidRPr="00900103">
        <w:rPr>
          <w:b/>
        </w:rPr>
        <w:t>Comissão Disciplinar</w:t>
      </w:r>
      <w:r w:rsidR="00917407" w:rsidRPr="00900103">
        <w:t xml:space="preserve">, </w:t>
      </w:r>
      <w:r w:rsidR="003D2EE1" w:rsidRPr="00900103">
        <w:t>a ordem</w:t>
      </w:r>
      <w:r w:rsidR="00917407" w:rsidRPr="00900103">
        <w:t xml:space="preserve"> de votação.</w:t>
      </w:r>
    </w:p>
    <w:p w:rsidR="00E632F8" w:rsidRPr="00900103" w:rsidRDefault="003D2EE1" w:rsidP="006170A0">
      <w:pPr>
        <w:jc w:val="both"/>
      </w:pPr>
      <w:r w:rsidRPr="00900103">
        <w:t xml:space="preserve"> </w:t>
      </w:r>
    </w:p>
    <w:p w:rsidR="001E537A" w:rsidRPr="00900103" w:rsidRDefault="00A04857" w:rsidP="006170A0">
      <w:pPr>
        <w:jc w:val="both"/>
      </w:pPr>
      <w:r w:rsidRPr="00900103">
        <w:rPr>
          <w:b/>
        </w:rPr>
        <w:t xml:space="preserve">Parágrafo </w:t>
      </w:r>
      <w:r w:rsidR="003D2EE1" w:rsidRPr="00900103">
        <w:rPr>
          <w:b/>
        </w:rPr>
        <w:t>2º</w:t>
      </w:r>
      <w:r w:rsidR="00CB0E77" w:rsidRPr="00900103">
        <w:rPr>
          <w:b/>
        </w:rPr>
        <w:t xml:space="preserve">: </w:t>
      </w:r>
      <w:r w:rsidR="003D2EE1" w:rsidRPr="00900103">
        <w:t>O P</w:t>
      </w:r>
      <w:r w:rsidR="006170A0" w:rsidRPr="00900103">
        <w:t>residente votará somente em caso de empate</w:t>
      </w:r>
      <w:r w:rsidRPr="00900103">
        <w:t xml:space="preserve"> ou diversificação inconclusiva de votos.</w:t>
      </w:r>
    </w:p>
    <w:p w:rsidR="00BE506C" w:rsidRPr="00900103" w:rsidRDefault="00BE506C" w:rsidP="006170A0">
      <w:pPr>
        <w:jc w:val="both"/>
        <w:rPr>
          <w:b/>
        </w:rPr>
      </w:pPr>
      <w:r w:rsidRPr="00900103">
        <w:rPr>
          <w:b/>
        </w:rPr>
        <w:t xml:space="preserve">                                                                                                                              </w:t>
      </w:r>
    </w:p>
    <w:p w:rsidR="00986351" w:rsidRPr="00900103" w:rsidRDefault="006F06E2" w:rsidP="006170A0">
      <w:pPr>
        <w:jc w:val="both"/>
      </w:pPr>
      <w:r w:rsidRPr="00900103">
        <w:rPr>
          <w:b/>
        </w:rPr>
        <w:t>Art. 1</w:t>
      </w:r>
      <w:r w:rsidR="00DC52E2" w:rsidRPr="00900103">
        <w:rPr>
          <w:b/>
        </w:rPr>
        <w:t>6</w:t>
      </w:r>
      <w:r w:rsidR="006170A0" w:rsidRPr="00900103">
        <w:rPr>
          <w:b/>
        </w:rPr>
        <w:t xml:space="preserve"> -</w:t>
      </w:r>
      <w:r w:rsidR="006170A0" w:rsidRPr="00900103">
        <w:t xml:space="preserve"> Encerrado o julgamento, proceder-se-á a leitura do seu resultado, sendo aplicadas as penalidades e publica</w:t>
      </w:r>
      <w:r w:rsidR="00C95279" w:rsidRPr="00900103">
        <w:t>das as resoluções</w:t>
      </w:r>
      <w:r w:rsidR="00E632F8" w:rsidRPr="00900103">
        <w:t xml:space="preserve"> no site da LIGA.</w:t>
      </w:r>
      <w:r w:rsidR="006170A0" w:rsidRPr="00900103">
        <w:t xml:space="preserve"> </w:t>
      </w:r>
    </w:p>
    <w:p w:rsidR="0084135B" w:rsidRDefault="0084135B" w:rsidP="0084135B">
      <w:pPr>
        <w:jc w:val="center"/>
      </w:pPr>
      <w:r w:rsidRPr="0084135B">
        <w:lastRenderedPageBreak/>
        <w:drawing>
          <wp:inline distT="0" distB="0" distL="0" distR="0">
            <wp:extent cx="1223154" cy="500333"/>
            <wp:effectExtent l="19050" t="0" r="0" b="0"/>
            <wp:docPr id="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702" cy="500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0A0" w:rsidRPr="00900103" w:rsidRDefault="006F06E2" w:rsidP="0084135B">
      <w:r w:rsidRPr="00900103">
        <w:rPr>
          <w:b/>
        </w:rPr>
        <w:t>Art. 1</w:t>
      </w:r>
      <w:r w:rsidR="00DC52E2" w:rsidRPr="00900103">
        <w:rPr>
          <w:b/>
        </w:rPr>
        <w:t>7</w:t>
      </w:r>
      <w:r w:rsidR="006170A0" w:rsidRPr="00900103">
        <w:rPr>
          <w:b/>
        </w:rPr>
        <w:t xml:space="preserve"> -</w:t>
      </w:r>
      <w:r w:rsidR="006170A0" w:rsidRPr="00900103">
        <w:t xml:space="preserve"> Deverá ser lavrada a ata, descrevendo pormenorizadamente os</w:t>
      </w:r>
      <w:r w:rsidR="005B2AB6" w:rsidRPr="00900103">
        <w:t xml:space="preserve"> trabalhos, ocorrências</w:t>
      </w:r>
      <w:r w:rsidR="003341BA" w:rsidRPr="00900103">
        <w:t xml:space="preserve"> </w:t>
      </w:r>
      <w:r w:rsidR="005B2AB6" w:rsidRPr="00900103">
        <w:t>e conclusões da sessão</w:t>
      </w:r>
      <w:r w:rsidR="00917407" w:rsidRPr="00900103">
        <w:t>, que será encaminhada a LIGA</w:t>
      </w:r>
      <w:r w:rsidR="006170A0" w:rsidRPr="00900103">
        <w:t xml:space="preserve"> no primeiro dia útil após a reunião. </w:t>
      </w:r>
    </w:p>
    <w:p w:rsidR="00D1439B" w:rsidRPr="00900103" w:rsidRDefault="00D1439B" w:rsidP="006170A0">
      <w:pPr>
        <w:jc w:val="both"/>
        <w:rPr>
          <w:b/>
        </w:rPr>
      </w:pPr>
      <w:r w:rsidRPr="00900103">
        <w:rPr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6170A0" w:rsidRPr="00900103" w:rsidRDefault="005E24C0" w:rsidP="006170A0">
      <w:pPr>
        <w:jc w:val="both"/>
      </w:pPr>
      <w:r w:rsidRPr="00900103">
        <w:rPr>
          <w:b/>
        </w:rPr>
        <w:t>Art. 1</w:t>
      </w:r>
      <w:r w:rsidR="00DC52E2" w:rsidRPr="00900103">
        <w:rPr>
          <w:b/>
        </w:rPr>
        <w:t>8</w:t>
      </w:r>
      <w:r w:rsidR="006170A0" w:rsidRPr="00900103">
        <w:rPr>
          <w:b/>
        </w:rPr>
        <w:t xml:space="preserve"> -</w:t>
      </w:r>
      <w:r w:rsidR="006170A0" w:rsidRPr="00900103">
        <w:t xml:space="preserve"> Sempre que se fizer necessário, poderá haver substituição dos componentes da </w:t>
      </w:r>
      <w:r w:rsidR="006170A0" w:rsidRPr="00900103">
        <w:rPr>
          <w:b/>
        </w:rPr>
        <w:t>Comissão</w:t>
      </w:r>
      <w:r w:rsidR="00917407" w:rsidRPr="00900103">
        <w:rPr>
          <w:b/>
        </w:rPr>
        <w:t xml:space="preserve"> Disciplinar</w:t>
      </w:r>
      <w:r w:rsidR="006170A0" w:rsidRPr="00900103">
        <w:t>, com vistas a preservar a absoluta imparcialidade dos julgamentos, ficando a referida</w:t>
      </w:r>
      <w:r w:rsidR="00917407" w:rsidRPr="00900103">
        <w:t xml:space="preserve"> substituição a critério da LIGA</w:t>
      </w:r>
      <w:r w:rsidR="006170A0" w:rsidRPr="00900103">
        <w:t xml:space="preserve">. </w:t>
      </w:r>
    </w:p>
    <w:p w:rsidR="002D2C9E" w:rsidRPr="00900103" w:rsidRDefault="002D2C9E" w:rsidP="006170A0">
      <w:pPr>
        <w:jc w:val="both"/>
        <w:rPr>
          <w:b/>
        </w:rPr>
      </w:pPr>
    </w:p>
    <w:p w:rsidR="00DC52E2" w:rsidRPr="00900103" w:rsidRDefault="00DC52E2" w:rsidP="006170A0">
      <w:pPr>
        <w:jc w:val="both"/>
        <w:rPr>
          <w:b/>
        </w:rPr>
      </w:pPr>
    </w:p>
    <w:p w:rsidR="00CB2520" w:rsidRPr="00900103" w:rsidRDefault="00CB2520" w:rsidP="006170A0">
      <w:pPr>
        <w:jc w:val="both"/>
        <w:rPr>
          <w:b/>
        </w:rPr>
      </w:pPr>
    </w:p>
    <w:p w:rsidR="00CB2520" w:rsidRPr="00900103" w:rsidRDefault="00CB2520" w:rsidP="0032026E">
      <w:pPr>
        <w:jc w:val="center"/>
        <w:rPr>
          <w:b/>
        </w:rPr>
      </w:pPr>
    </w:p>
    <w:p w:rsidR="00BE5E4D" w:rsidRPr="00900103" w:rsidRDefault="00437DD0" w:rsidP="006170A0">
      <w:pPr>
        <w:jc w:val="both"/>
        <w:rPr>
          <w:b/>
        </w:rPr>
      </w:pPr>
      <w:r w:rsidRPr="00900103">
        <w:rPr>
          <w:b/>
        </w:rPr>
        <w:t>CAPÍTULO IV</w:t>
      </w:r>
    </w:p>
    <w:p w:rsidR="00BE5E4D" w:rsidRPr="00900103" w:rsidRDefault="00BE5E4D" w:rsidP="006170A0">
      <w:pPr>
        <w:jc w:val="both"/>
        <w:rPr>
          <w:b/>
        </w:rPr>
      </w:pPr>
    </w:p>
    <w:p w:rsidR="003960C5" w:rsidRPr="00900103" w:rsidRDefault="003960C5" w:rsidP="006170A0">
      <w:pPr>
        <w:jc w:val="both"/>
        <w:rPr>
          <w:b/>
        </w:rPr>
      </w:pPr>
      <w:r w:rsidRPr="00900103">
        <w:rPr>
          <w:b/>
        </w:rPr>
        <w:t>DAS PENALIDADES</w:t>
      </w:r>
    </w:p>
    <w:p w:rsidR="00DC52E2" w:rsidRPr="00900103" w:rsidRDefault="00DC52E2" w:rsidP="00382DAB">
      <w:pPr>
        <w:jc w:val="both"/>
        <w:rPr>
          <w:b/>
        </w:rPr>
      </w:pPr>
      <w:r w:rsidRPr="00900103">
        <w:rPr>
          <w:b/>
        </w:rPr>
        <w:t xml:space="preserve">                                                                                                                              </w:t>
      </w:r>
    </w:p>
    <w:p w:rsidR="00D84ADC" w:rsidRPr="00900103" w:rsidRDefault="003960C5" w:rsidP="00382DAB">
      <w:pPr>
        <w:jc w:val="both"/>
      </w:pPr>
      <w:r w:rsidRPr="00900103">
        <w:rPr>
          <w:b/>
        </w:rPr>
        <w:t>Art.</w:t>
      </w:r>
      <w:r w:rsidR="00825757" w:rsidRPr="00900103">
        <w:rPr>
          <w:b/>
        </w:rPr>
        <w:t xml:space="preserve"> 19</w:t>
      </w:r>
      <w:r w:rsidR="00E632F8" w:rsidRPr="00900103">
        <w:rPr>
          <w:b/>
        </w:rPr>
        <w:t xml:space="preserve"> -</w:t>
      </w:r>
      <w:r w:rsidR="00E632F8" w:rsidRPr="00900103">
        <w:t xml:space="preserve"> </w:t>
      </w:r>
      <w:r w:rsidR="00382DAB" w:rsidRPr="00900103">
        <w:t>As infrações s</w:t>
      </w:r>
      <w:r w:rsidRPr="00900103">
        <w:t>erão</w:t>
      </w:r>
      <w:r w:rsidR="00382DAB" w:rsidRPr="00900103">
        <w:t xml:space="preserve"> passíveis das seguintes penalidades</w:t>
      </w:r>
      <w:r w:rsidRPr="00900103">
        <w:t>:</w:t>
      </w:r>
    </w:p>
    <w:p w:rsidR="003960C5" w:rsidRPr="00900103" w:rsidRDefault="00262209" w:rsidP="00382DAB">
      <w:pPr>
        <w:pStyle w:val="NormalWeb"/>
        <w:spacing w:before="0" w:beforeAutospacing="0" w:after="0" w:afterAutospacing="0"/>
        <w:ind w:left="709"/>
        <w:jc w:val="both"/>
      </w:pPr>
      <w:r w:rsidRPr="00900103">
        <w:t xml:space="preserve">        </w:t>
      </w:r>
      <w:r w:rsidR="006C1FD9" w:rsidRPr="00900103">
        <w:t>I -</w:t>
      </w:r>
      <w:r w:rsidR="003960C5" w:rsidRPr="00900103">
        <w:t xml:space="preserve"> Advertência; </w:t>
      </w:r>
    </w:p>
    <w:p w:rsidR="003960C5" w:rsidRPr="00900103" w:rsidRDefault="00262209" w:rsidP="00382DAB">
      <w:pPr>
        <w:pStyle w:val="NormalWeb"/>
        <w:spacing w:before="0" w:beforeAutospacing="0" w:after="0" w:afterAutospacing="0"/>
        <w:ind w:left="709"/>
        <w:jc w:val="both"/>
      </w:pPr>
      <w:r w:rsidRPr="00900103">
        <w:t xml:space="preserve">       </w:t>
      </w:r>
      <w:r w:rsidR="00382DAB" w:rsidRPr="00900103">
        <w:t>II</w:t>
      </w:r>
      <w:r w:rsidR="006C1FD9" w:rsidRPr="00900103">
        <w:t xml:space="preserve"> -</w:t>
      </w:r>
      <w:r w:rsidR="003960C5" w:rsidRPr="00900103">
        <w:t xml:space="preserve"> Suspensão por jogo ou competição;</w:t>
      </w:r>
    </w:p>
    <w:p w:rsidR="003960C5" w:rsidRPr="00900103" w:rsidRDefault="00262209" w:rsidP="00382DAB">
      <w:pPr>
        <w:pStyle w:val="NormalWeb"/>
        <w:spacing w:before="0" w:beforeAutospacing="0" w:after="0" w:afterAutospacing="0"/>
        <w:ind w:left="709"/>
        <w:jc w:val="both"/>
      </w:pPr>
      <w:r w:rsidRPr="00900103">
        <w:t xml:space="preserve">      </w:t>
      </w:r>
      <w:r w:rsidR="00382DAB" w:rsidRPr="00900103">
        <w:t>III</w:t>
      </w:r>
      <w:r w:rsidR="006C1FD9" w:rsidRPr="00900103">
        <w:t xml:space="preserve"> -</w:t>
      </w:r>
      <w:r w:rsidR="003960C5" w:rsidRPr="00900103">
        <w:t xml:space="preserve"> Suspensão por prazo determinado;</w:t>
      </w:r>
      <w:r w:rsidR="00332EAA" w:rsidRPr="00900103">
        <w:t xml:space="preserve"> </w:t>
      </w:r>
    </w:p>
    <w:p w:rsidR="00332EAA" w:rsidRPr="00900103" w:rsidRDefault="00262209" w:rsidP="00382DAB">
      <w:pPr>
        <w:pStyle w:val="NormalWeb"/>
        <w:spacing w:before="0" w:beforeAutospacing="0" w:after="0" w:afterAutospacing="0"/>
        <w:ind w:left="709"/>
        <w:jc w:val="both"/>
      </w:pPr>
      <w:r w:rsidRPr="00900103">
        <w:t xml:space="preserve">      </w:t>
      </w:r>
      <w:r w:rsidR="006C1FD9" w:rsidRPr="00900103">
        <w:t>IV -</w:t>
      </w:r>
      <w:r w:rsidR="00332EAA" w:rsidRPr="00900103">
        <w:t xml:space="preserve"> Multas;</w:t>
      </w:r>
    </w:p>
    <w:p w:rsidR="003960C5" w:rsidRPr="00900103" w:rsidRDefault="00262209" w:rsidP="00382DAB">
      <w:pPr>
        <w:pStyle w:val="NormalWeb"/>
        <w:spacing w:before="0" w:beforeAutospacing="0" w:after="0" w:afterAutospacing="0"/>
        <w:ind w:left="709"/>
        <w:jc w:val="both"/>
      </w:pPr>
      <w:r w:rsidRPr="00900103">
        <w:t xml:space="preserve">       </w:t>
      </w:r>
      <w:r w:rsidR="006C1FD9" w:rsidRPr="00900103">
        <w:t>V -</w:t>
      </w:r>
      <w:r w:rsidR="003960C5" w:rsidRPr="00900103">
        <w:t xml:space="preserve"> Perda de pontos</w:t>
      </w:r>
      <w:r w:rsidR="00382DAB" w:rsidRPr="00900103">
        <w:t xml:space="preserve"> e reversão em favor do adversário;</w:t>
      </w:r>
    </w:p>
    <w:p w:rsidR="00382DAB" w:rsidRPr="00900103" w:rsidRDefault="00262209" w:rsidP="00382DAB">
      <w:pPr>
        <w:pStyle w:val="NormalWeb"/>
        <w:spacing w:before="0" w:beforeAutospacing="0" w:after="0" w:afterAutospacing="0"/>
        <w:ind w:left="709"/>
        <w:jc w:val="both"/>
      </w:pPr>
      <w:r w:rsidRPr="00900103">
        <w:t xml:space="preserve">      </w:t>
      </w:r>
      <w:r w:rsidR="00382DAB" w:rsidRPr="00900103">
        <w:t>V</w:t>
      </w:r>
      <w:r w:rsidR="00332EAA" w:rsidRPr="00900103">
        <w:t>I</w:t>
      </w:r>
      <w:r w:rsidR="006C1FD9" w:rsidRPr="00900103">
        <w:t xml:space="preserve"> -</w:t>
      </w:r>
      <w:r w:rsidR="00B86265" w:rsidRPr="00900103">
        <w:t xml:space="preserve"> Eliminação da competição;</w:t>
      </w:r>
    </w:p>
    <w:p w:rsidR="00332EAA" w:rsidRPr="00900103" w:rsidRDefault="00262209" w:rsidP="00262209">
      <w:pPr>
        <w:pStyle w:val="NormalWeb"/>
        <w:spacing w:before="0" w:beforeAutospacing="0" w:after="0" w:afterAutospacing="0"/>
        <w:ind w:left="709"/>
        <w:jc w:val="both"/>
      </w:pPr>
      <w:r w:rsidRPr="00900103">
        <w:t xml:space="preserve">     </w:t>
      </w:r>
      <w:r w:rsidR="00382DAB" w:rsidRPr="00900103">
        <w:t>VI</w:t>
      </w:r>
      <w:r w:rsidR="00332EAA" w:rsidRPr="00900103">
        <w:t>I</w:t>
      </w:r>
      <w:r w:rsidR="00B86265" w:rsidRPr="00900103">
        <w:t xml:space="preserve"> </w:t>
      </w:r>
      <w:r w:rsidR="006C1FD9" w:rsidRPr="00900103">
        <w:t>-</w:t>
      </w:r>
      <w:r w:rsidR="00B86265" w:rsidRPr="00900103">
        <w:t xml:space="preserve"> Indenizações.</w:t>
      </w:r>
    </w:p>
    <w:p w:rsidR="007954A4" w:rsidRPr="00900103" w:rsidRDefault="006C1FD9" w:rsidP="00D1439B">
      <w:pPr>
        <w:pStyle w:val="NormalWeb"/>
        <w:spacing w:before="0" w:beforeAutospacing="0" w:after="0" w:afterAutospacing="0"/>
        <w:ind w:left="709"/>
        <w:jc w:val="both"/>
        <w:rPr>
          <w:color w:val="FF0000"/>
        </w:rPr>
      </w:pPr>
      <w:r w:rsidRPr="00900103">
        <w:rPr>
          <w:color w:val="FF0000"/>
        </w:rPr>
        <w:t xml:space="preserve">     </w:t>
      </w:r>
    </w:p>
    <w:p w:rsidR="00C90EF2" w:rsidRPr="00900103" w:rsidRDefault="00332EAA" w:rsidP="00332EAA">
      <w:pPr>
        <w:pStyle w:val="NormalWeb"/>
        <w:spacing w:before="0" w:beforeAutospacing="0" w:after="0" w:afterAutospacing="0"/>
        <w:jc w:val="both"/>
      </w:pPr>
      <w:r w:rsidRPr="00900103">
        <w:t xml:space="preserve">  </w:t>
      </w:r>
      <w:r w:rsidR="00C90EF2" w:rsidRPr="00900103">
        <w:t>I -</w:t>
      </w:r>
      <w:r w:rsidR="003341BA" w:rsidRPr="00900103">
        <w:t xml:space="preserve"> </w:t>
      </w:r>
      <w:r w:rsidR="00C90EF2" w:rsidRPr="00900103">
        <w:rPr>
          <w:b/>
        </w:rPr>
        <w:t>Advertência:</w:t>
      </w:r>
      <w:r w:rsidR="00C90EF2" w:rsidRPr="00900103">
        <w:t xml:space="preserve"> perda da condição de primário.</w:t>
      </w:r>
    </w:p>
    <w:p w:rsidR="00BE5E4D" w:rsidRPr="00900103" w:rsidRDefault="00332EAA" w:rsidP="001461F5">
      <w:pPr>
        <w:pStyle w:val="NormalWeb"/>
        <w:spacing w:before="0" w:beforeAutospacing="0" w:after="0" w:afterAutospacing="0"/>
        <w:jc w:val="both"/>
      </w:pPr>
      <w:r w:rsidRPr="00900103">
        <w:t xml:space="preserve"> </w:t>
      </w:r>
      <w:r w:rsidR="00C90EF2" w:rsidRPr="00900103">
        <w:t xml:space="preserve">II - </w:t>
      </w:r>
      <w:r w:rsidR="00BB4E31" w:rsidRPr="00900103">
        <w:rPr>
          <w:b/>
        </w:rPr>
        <w:t>Suspensão por jogo(s)</w:t>
      </w:r>
      <w:r w:rsidR="00C90EF2" w:rsidRPr="00900103">
        <w:rPr>
          <w:b/>
        </w:rPr>
        <w:t xml:space="preserve">: </w:t>
      </w:r>
      <w:r w:rsidR="00BB4E31" w:rsidRPr="00900103">
        <w:t>poderá ser</w:t>
      </w:r>
      <w:r w:rsidR="00BB4E31" w:rsidRPr="00900103">
        <w:rPr>
          <w:b/>
        </w:rPr>
        <w:t xml:space="preserve"> </w:t>
      </w:r>
      <w:r w:rsidR="00BB4E31" w:rsidRPr="00900103">
        <w:t xml:space="preserve">aplicada ao atleta ou </w:t>
      </w:r>
      <w:r w:rsidR="00C90EF2" w:rsidRPr="00900103">
        <w:t>dirigente, impedindo-o de participar de jo</w:t>
      </w:r>
      <w:r w:rsidR="00BB4E31" w:rsidRPr="00900103">
        <w:t>go(s) da</w:t>
      </w:r>
      <w:r w:rsidR="00C95279" w:rsidRPr="00900103">
        <w:t xml:space="preserve"> competição</w:t>
      </w:r>
      <w:r w:rsidR="00BB4E31" w:rsidRPr="00900103">
        <w:t xml:space="preserve"> em questão</w:t>
      </w:r>
      <w:r w:rsidR="00C90EF2" w:rsidRPr="00900103">
        <w:t>.</w:t>
      </w:r>
      <w:r w:rsidR="00262209" w:rsidRPr="00900103">
        <w:t xml:space="preserve"> Se a</w:t>
      </w:r>
      <w:r w:rsidR="00C95279" w:rsidRPr="00900103">
        <w:t xml:space="preserve"> suspensão não for concluída na competição específica devido ao seu encerramento</w:t>
      </w:r>
      <w:r w:rsidR="001461F5" w:rsidRPr="00900103">
        <w:t>,</w:t>
      </w:r>
      <w:r w:rsidR="00262209" w:rsidRPr="00900103">
        <w:t xml:space="preserve"> a punição deverá ser cumprida no ano seguinte</w:t>
      </w:r>
      <w:r w:rsidR="00E948A1" w:rsidRPr="00900103">
        <w:t>. Se for</w:t>
      </w:r>
      <w:r w:rsidR="00262209" w:rsidRPr="00900103">
        <w:t xml:space="preserve"> atleta, </w:t>
      </w:r>
      <w:r w:rsidR="00E948A1" w:rsidRPr="00900103">
        <w:t xml:space="preserve">deverá cumprir na categoria que </w:t>
      </w:r>
      <w:r w:rsidR="00262209" w:rsidRPr="00900103">
        <w:t xml:space="preserve">estiver </w:t>
      </w:r>
      <w:r w:rsidR="00E948A1" w:rsidRPr="00900103">
        <w:t xml:space="preserve">oficialmente </w:t>
      </w:r>
      <w:r w:rsidR="00262209" w:rsidRPr="00900103">
        <w:t>enquadrado</w:t>
      </w:r>
      <w:r w:rsidR="00E948A1" w:rsidRPr="00900103">
        <w:t>. Se for dirigente, deverá cumprir na categoria em que ocorreu o fato.</w:t>
      </w:r>
    </w:p>
    <w:p w:rsidR="00C90EF2" w:rsidRPr="00900103" w:rsidRDefault="00332EAA" w:rsidP="001461F5">
      <w:pPr>
        <w:pStyle w:val="NormalWeb"/>
        <w:spacing w:before="0" w:beforeAutospacing="0" w:after="0" w:afterAutospacing="0"/>
        <w:jc w:val="both"/>
      </w:pPr>
      <w:r w:rsidRPr="00900103">
        <w:t xml:space="preserve">III - </w:t>
      </w:r>
      <w:r w:rsidRPr="00900103">
        <w:rPr>
          <w:b/>
        </w:rPr>
        <w:t>Suspensão por prazo determinado</w:t>
      </w:r>
      <w:r w:rsidRPr="00900103">
        <w:t xml:space="preserve">: </w:t>
      </w:r>
      <w:r w:rsidR="001461F5" w:rsidRPr="00900103">
        <w:t>priva o punido de participar ou intervir em competição organizada pela LIGA, de qualquer categoria e natureza</w:t>
      </w:r>
      <w:r w:rsidR="008D5A37" w:rsidRPr="00900103">
        <w:t>, no p</w:t>
      </w:r>
      <w:r w:rsidR="0031291A" w:rsidRPr="00900103">
        <w:t>eríodo</w:t>
      </w:r>
      <w:r w:rsidR="008D5A37" w:rsidRPr="00900103">
        <w:t xml:space="preserve"> </w:t>
      </w:r>
      <w:r w:rsidR="0031291A" w:rsidRPr="00900103">
        <w:t>estipulado</w:t>
      </w:r>
      <w:r w:rsidR="008D5A37" w:rsidRPr="00900103">
        <w:t>.</w:t>
      </w:r>
    </w:p>
    <w:p w:rsidR="006E2C1B" w:rsidRPr="00900103" w:rsidRDefault="00332EAA" w:rsidP="00BB4E31">
      <w:pPr>
        <w:pStyle w:val="NormalWeb"/>
        <w:spacing w:before="0" w:beforeAutospacing="0" w:after="0" w:afterAutospacing="0"/>
        <w:jc w:val="both"/>
      </w:pPr>
      <w:r w:rsidRPr="00900103">
        <w:t>IV -</w:t>
      </w:r>
      <w:r w:rsidR="003341BA" w:rsidRPr="00900103">
        <w:t xml:space="preserve"> </w:t>
      </w:r>
      <w:r w:rsidRPr="00900103">
        <w:rPr>
          <w:b/>
        </w:rPr>
        <w:t xml:space="preserve">Multas: </w:t>
      </w:r>
      <w:r w:rsidR="00BB4E31" w:rsidRPr="00900103">
        <w:t>poderão ser aplicadas</w:t>
      </w:r>
      <w:r w:rsidR="00BB4E31" w:rsidRPr="00900103">
        <w:rPr>
          <w:b/>
        </w:rPr>
        <w:t xml:space="preserve"> </w:t>
      </w:r>
      <w:r w:rsidR="00BB4E31" w:rsidRPr="00900103">
        <w:t>em questões específicas e deverão ser</w:t>
      </w:r>
      <w:r w:rsidR="008D5A37" w:rsidRPr="00900103">
        <w:t xml:space="preserve"> recolhidas pelo infrator, em</w:t>
      </w:r>
      <w:r w:rsidRPr="00900103">
        <w:t xml:space="preserve"> prazo determinado.</w:t>
      </w:r>
    </w:p>
    <w:p w:rsidR="00332EAA" w:rsidRPr="00900103" w:rsidRDefault="00B94C65" w:rsidP="00332EAA">
      <w:pPr>
        <w:pStyle w:val="NormalWeb"/>
        <w:spacing w:before="0" w:beforeAutospacing="0" w:after="0" w:afterAutospacing="0"/>
        <w:jc w:val="both"/>
      </w:pPr>
      <w:r w:rsidRPr="00900103">
        <w:t xml:space="preserve"> V -</w:t>
      </w:r>
      <w:r w:rsidR="003341BA" w:rsidRPr="00900103">
        <w:t xml:space="preserve"> </w:t>
      </w:r>
      <w:r w:rsidR="00332EAA" w:rsidRPr="00900103">
        <w:rPr>
          <w:b/>
        </w:rPr>
        <w:t xml:space="preserve">Perda de pontos e reversão em favor do adversário: </w:t>
      </w:r>
      <w:r w:rsidR="00332EAA" w:rsidRPr="00900103">
        <w:t>privará a equipe apenada de ter adicionada a seu favor os pontos previstos na competição, devendo os mesmos, serem revertidos em favor do adversário.</w:t>
      </w:r>
    </w:p>
    <w:p w:rsidR="00B94C65" w:rsidRPr="00900103" w:rsidRDefault="003341BA" w:rsidP="00332EAA">
      <w:pPr>
        <w:pStyle w:val="NormalWeb"/>
        <w:spacing w:before="0" w:beforeAutospacing="0" w:after="0" w:afterAutospacing="0"/>
        <w:jc w:val="both"/>
      </w:pPr>
      <w:r w:rsidRPr="00900103">
        <w:t xml:space="preserve">VI - </w:t>
      </w:r>
      <w:r w:rsidR="00B94C65" w:rsidRPr="00900103">
        <w:rPr>
          <w:b/>
        </w:rPr>
        <w:t xml:space="preserve">Eliminação da competição: </w:t>
      </w:r>
      <w:r w:rsidR="00B94C65" w:rsidRPr="00900103">
        <w:t>im</w:t>
      </w:r>
      <w:r w:rsidR="00BB4E31" w:rsidRPr="00900103">
        <w:t xml:space="preserve">plica em afastamento do atleta, </w:t>
      </w:r>
      <w:r w:rsidR="00B94C65" w:rsidRPr="00900103">
        <w:t>dirigente ou da equ</w:t>
      </w:r>
      <w:r w:rsidR="00FE1E04" w:rsidRPr="00900103">
        <w:t>ipe, definitivamente da referida</w:t>
      </w:r>
      <w:r w:rsidR="00B94C65" w:rsidRPr="00900103">
        <w:t xml:space="preserve"> competição.</w:t>
      </w:r>
      <w:r w:rsidRPr="00900103">
        <w:t xml:space="preserve"> </w:t>
      </w:r>
      <w:r w:rsidR="00B94C65" w:rsidRPr="00900103">
        <w:t>Em caso de eliminação da equipe, todos os pontos conquistados pel</w:t>
      </w:r>
      <w:r w:rsidR="00BB4E31" w:rsidRPr="00900103">
        <w:t>a mesma deverão ser revertidos em favor de</w:t>
      </w:r>
      <w:r w:rsidR="00B94C65" w:rsidRPr="00900103">
        <w:t xml:space="preserve"> seus adversários.</w:t>
      </w:r>
    </w:p>
    <w:p w:rsidR="00D1439B" w:rsidRPr="00900103" w:rsidRDefault="00B94C65" w:rsidP="00332EAA">
      <w:pPr>
        <w:pStyle w:val="NormalWeb"/>
        <w:spacing w:before="0" w:beforeAutospacing="0" w:after="0" w:afterAutospacing="0"/>
        <w:jc w:val="both"/>
      </w:pPr>
      <w:r w:rsidRPr="00900103">
        <w:t xml:space="preserve">VII - </w:t>
      </w:r>
      <w:r w:rsidRPr="00900103">
        <w:rPr>
          <w:b/>
        </w:rPr>
        <w:t xml:space="preserve">Indenização: </w:t>
      </w:r>
      <w:r w:rsidRPr="00900103">
        <w:t>obrigará o punido a ressarcir</w:t>
      </w:r>
      <w:r w:rsidR="00A02457" w:rsidRPr="00900103">
        <w:t xml:space="preserve"> os prejuízos que tiver dado cau</w:t>
      </w:r>
      <w:r w:rsidR="00262209" w:rsidRPr="00900103">
        <w:t xml:space="preserve">sa, num prazo a ser estipulado, </w:t>
      </w:r>
      <w:proofErr w:type="gramStart"/>
      <w:r w:rsidR="00262209" w:rsidRPr="00900103">
        <w:t>sob pena</w:t>
      </w:r>
      <w:proofErr w:type="gramEnd"/>
      <w:r w:rsidR="00262209" w:rsidRPr="00900103">
        <w:t xml:space="preserve"> de suspensão até o integral cumprimento.</w:t>
      </w:r>
    </w:p>
    <w:p w:rsidR="00BE506C" w:rsidRPr="00900103" w:rsidRDefault="00BE506C" w:rsidP="00332EAA">
      <w:pPr>
        <w:pStyle w:val="NormalWeb"/>
        <w:spacing w:before="0" w:beforeAutospacing="0" w:after="0" w:afterAutospacing="0"/>
        <w:jc w:val="both"/>
        <w:rPr>
          <w:b/>
        </w:rPr>
      </w:pPr>
      <w:r w:rsidRPr="00900103">
        <w:rPr>
          <w:b/>
        </w:rPr>
        <w:t xml:space="preserve">                                                                                                                                                   </w:t>
      </w:r>
    </w:p>
    <w:p w:rsidR="00BE5E4D" w:rsidRPr="00900103" w:rsidRDefault="00437DD0" w:rsidP="00332EAA">
      <w:pPr>
        <w:pStyle w:val="NormalWeb"/>
        <w:spacing w:before="0" w:beforeAutospacing="0" w:after="0" w:afterAutospacing="0"/>
        <w:jc w:val="both"/>
        <w:rPr>
          <w:b/>
        </w:rPr>
      </w:pPr>
      <w:r w:rsidRPr="00900103">
        <w:rPr>
          <w:b/>
        </w:rPr>
        <w:t>CAPÍTULO V</w:t>
      </w:r>
    </w:p>
    <w:p w:rsidR="00437DD0" w:rsidRPr="00900103" w:rsidRDefault="00437DD0" w:rsidP="00332EAA">
      <w:pPr>
        <w:pStyle w:val="NormalWeb"/>
        <w:spacing w:before="0" w:beforeAutospacing="0" w:after="0" w:afterAutospacing="0"/>
        <w:jc w:val="both"/>
        <w:rPr>
          <w:b/>
        </w:rPr>
      </w:pPr>
    </w:p>
    <w:p w:rsidR="00B91853" w:rsidRPr="00900103" w:rsidRDefault="0063664A" w:rsidP="00332EAA">
      <w:pPr>
        <w:pStyle w:val="NormalWeb"/>
        <w:spacing w:before="0" w:beforeAutospacing="0" w:after="0" w:afterAutospacing="0"/>
        <w:jc w:val="both"/>
        <w:rPr>
          <w:b/>
        </w:rPr>
      </w:pPr>
      <w:r w:rsidRPr="00900103">
        <w:rPr>
          <w:b/>
        </w:rPr>
        <w:t>DAS INFRAÇÕES PRATICADAS</w:t>
      </w:r>
      <w:r w:rsidR="00B91853" w:rsidRPr="00900103">
        <w:rPr>
          <w:b/>
        </w:rPr>
        <w:t xml:space="preserve"> PELOS ATLETAS</w:t>
      </w:r>
      <w:r w:rsidRPr="00900103">
        <w:rPr>
          <w:b/>
        </w:rPr>
        <w:t xml:space="preserve"> E/OU DIRIGENTES</w:t>
      </w:r>
    </w:p>
    <w:p w:rsidR="00B91853" w:rsidRPr="00900103" w:rsidRDefault="00B91853" w:rsidP="00332EAA">
      <w:pPr>
        <w:pStyle w:val="NormalWeb"/>
        <w:spacing w:before="0" w:beforeAutospacing="0" w:after="0" w:afterAutospacing="0"/>
        <w:jc w:val="both"/>
      </w:pPr>
    </w:p>
    <w:p w:rsidR="00F63114" w:rsidRPr="00900103" w:rsidRDefault="00825757" w:rsidP="00332EAA">
      <w:pPr>
        <w:pStyle w:val="NormalWeb"/>
        <w:spacing w:before="0" w:beforeAutospacing="0" w:after="0" w:afterAutospacing="0"/>
        <w:jc w:val="both"/>
      </w:pPr>
      <w:r w:rsidRPr="00900103">
        <w:rPr>
          <w:b/>
        </w:rPr>
        <w:t>Art. 20</w:t>
      </w:r>
      <w:r w:rsidR="00B91853" w:rsidRPr="00900103">
        <w:rPr>
          <w:b/>
        </w:rPr>
        <w:t xml:space="preserve"> </w:t>
      </w:r>
      <w:r w:rsidR="0063664A" w:rsidRPr="00900103">
        <w:rPr>
          <w:b/>
        </w:rPr>
        <w:t>–</w:t>
      </w:r>
      <w:r w:rsidR="00B91853" w:rsidRPr="00900103">
        <w:t xml:space="preserve"> </w:t>
      </w:r>
      <w:r w:rsidR="002D36CA" w:rsidRPr="00900103">
        <w:t>Praticar at</w:t>
      </w:r>
      <w:r w:rsidR="002A6165" w:rsidRPr="00900103">
        <w:t xml:space="preserve">o desleal durante a partida, </w:t>
      </w:r>
      <w:r w:rsidR="00641C33" w:rsidRPr="00900103">
        <w:t xml:space="preserve">com intensidade </w:t>
      </w:r>
      <w:r w:rsidR="002F73F6" w:rsidRPr="00900103">
        <w:t>alta</w:t>
      </w:r>
      <w:r w:rsidR="00641C33" w:rsidRPr="00900103">
        <w:t xml:space="preserve"> e agressiva</w:t>
      </w:r>
      <w:r w:rsidR="002D36CA" w:rsidRPr="00900103">
        <w:t xml:space="preserve"> </w:t>
      </w:r>
      <w:r w:rsidR="002F73F6" w:rsidRPr="00900103">
        <w:t>ou imprudente</w:t>
      </w:r>
      <w:r w:rsidR="00733C53" w:rsidRPr="00900103">
        <w:t xml:space="preserve">, </w:t>
      </w:r>
      <w:r w:rsidR="00641C33" w:rsidRPr="00900103">
        <w:t>ainda que sem intenção de causar dano</w:t>
      </w:r>
      <w:r w:rsidR="002D36CA" w:rsidRPr="00900103">
        <w:t>,</w:t>
      </w:r>
      <w:r w:rsidR="00AD7AC0" w:rsidRPr="00900103">
        <w:t xml:space="preserve"> mas</w:t>
      </w:r>
      <w:r w:rsidR="00641C33" w:rsidRPr="00900103">
        <w:t xml:space="preserve"> </w:t>
      </w:r>
      <w:r w:rsidR="00733C53" w:rsidRPr="00900103">
        <w:t>que coloque em risco a integridade física d</w:t>
      </w:r>
      <w:r w:rsidR="0089545F" w:rsidRPr="00900103">
        <w:t xml:space="preserve">o adversário. </w:t>
      </w:r>
    </w:p>
    <w:p w:rsidR="00D83D89" w:rsidRPr="00900103" w:rsidRDefault="00CB0E77" w:rsidP="00332EAA">
      <w:pPr>
        <w:pStyle w:val="NormalWeb"/>
        <w:spacing w:before="0" w:beforeAutospacing="0" w:after="0" w:afterAutospacing="0"/>
        <w:jc w:val="both"/>
      </w:pPr>
      <w:r w:rsidRPr="00900103">
        <w:t xml:space="preserve">PENA: </w:t>
      </w:r>
      <w:r w:rsidR="0089545F" w:rsidRPr="00900103">
        <w:t xml:space="preserve">suspensão </w:t>
      </w:r>
      <w:r w:rsidR="00F63114" w:rsidRPr="00900103">
        <w:t>de 1 a 5</w:t>
      </w:r>
      <w:r w:rsidR="0089545F" w:rsidRPr="00900103">
        <w:t xml:space="preserve"> partidas.</w:t>
      </w:r>
    </w:p>
    <w:p w:rsidR="00825757" w:rsidRPr="00900103" w:rsidRDefault="00825757" w:rsidP="00332EAA">
      <w:pPr>
        <w:pStyle w:val="NormalWeb"/>
        <w:spacing w:before="0" w:beforeAutospacing="0" w:after="0" w:afterAutospacing="0"/>
        <w:jc w:val="both"/>
      </w:pPr>
    </w:p>
    <w:p w:rsidR="0084135B" w:rsidRDefault="0084135B" w:rsidP="0084135B">
      <w:pPr>
        <w:pStyle w:val="NormalWeb"/>
        <w:spacing w:before="0" w:beforeAutospacing="0" w:after="0" w:afterAutospacing="0"/>
        <w:jc w:val="center"/>
        <w:rPr>
          <w:b/>
        </w:rPr>
      </w:pPr>
      <w:r w:rsidRPr="0084135B">
        <w:rPr>
          <w:b/>
        </w:rPr>
        <w:lastRenderedPageBreak/>
        <w:drawing>
          <wp:inline distT="0" distB="0" distL="0" distR="0">
            <wp:extent cx="1223154" cy="500333"/>
            <wp:effectExtent l="19050" t="0" r="0" b="0"/>
            <wp:docPr id="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702" cy="500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F25" w:rsidRPr="00900103" w:rsidRDefault="009C6F25" w:rsidP="009C6F25">
      <w:pPr>
        <w:pStyle w:val="NormalWeb"/>
        <w:spacing w:before="0" w:beforeAutospacing="0" w:after="0" w:afterAutospacing="0"/>
        <w:jc w:val="both"/>
      </w:pPr>
      <w:r w:rsidRPr="00900103">
        <w:rPr>
          <w:b/>
        </w:rPr>
        <w:t xml:space="preserve">Art. </w:t>
      </w:r>
      <w:r w:rsidR="00825757" w:rsidRPr="00900103">
        <w:rPr>
          <w:b/>
        </w:rPr>
        <w:t>2</w:t>
      </w:r>
      <w:r w:rsidRPr="00900103">
        <w:rPr>
          <w:b/>
        </w:rPr>
        <w:t>1</w:t>
      </w:r>
      <w:r w:rsidRPr="00900103">
        <w:t xml:space="preserve"> – Reclamar ou protestar com gestos ou palavras, de forma repetitiva ou acintosa, contra decisões da arbitragem.</w:t>
      </w:r>
      <w:r w:rsidR="00543FE5" w:rsidRPr="00900103">
        <w:t xml:space="preserve"> </w:t>
      </w:r>
    </w:p>
    <w:p w:rsidR="009C6F25" w:rsidRPr="00900103" w:rsidRDefault="00CB0E77" w:rsidP="009C6F25">
      <w:pPr>
        <w:pStyle w:val="NormalWeb"/>
        <w:spacing w:before="0" w:beforeAutospacing="0" w:after="0" w:afterAutospacing="0"/>
        <w:jc w:val="both"/>
      </w:pPr>
      <w:r w:rsidRPr="00900103">
        <w:t xml:space="preserve">PENA: </w:t>
      </w:r>
      <w:r w:rsidR="009C6F25" w:rsidRPr="00900103">
        <w:t>suspensão de 1 a 3 partidas.</w:t>
      </w:r>
    </w:p>
    <w:p w:rsidR="009C6F25" w:rsidRPr="00900103" w:rsidRDefault="009C6F25" w:rsidP="00332EAA">
      <w:pPr>
        <w:pStyle w:val="NormalWeb"/>
        <w:spacing w:before="0" w:beforeAutospacing="0" w:after="0" w:afterAutospacing="0"/>
        <w:jc w:val="both"/>
      </w:pPr>
    </w:p>
    <w:p w:rsidR="00D83D89" w:rsidRPr="00900103" w:rsidRDefault="004546AF" w:rsidP="00D83D89">
      <w:pPr>
        <w:pStyle w:val="NormalWeb"/>
        <w:spacing w:before="0" w:beforeAutospacing="0" w:after="0" w:afterAutospacing="0"/>
        <w:jc w:val="both"/>
      </w:pPr>
      <w:r w:rsidRPr="00900103">
        <w:rPr>
          <w:b/>
        </w:rPr>
        <w:t xml:space="preserve">Art. </w:t>
      </w:r>
      <w:r w:rsidR="007954A4" w:rsidRPr="00900103">
        <w:rPr>
          <w:b/>
        </w:rPr>
        <w:t>2</w:t>
      </w:r>
      <w:r w:rsidR="00825757" w:rsidRPr="00900103">
        <w:rPr>
          <w:b/>
        </w:rPr>
        <w:t>2</w:t>
      </w:r>
      <w:r w:rsidR="00D16A25" w:rsidRPr="00900103">
        <w:t xml:space="preserve"> – P</w:t>
      </w:r>
      <w:r w:rsidR="00D83D89" w:rsidRPr="00900103">
        <w:t xml:space="preserve">articipar de </w:t>
      </w:r>
      <w:r w:rsidR="00AD7AC0" w:rsidRPr="00900103">
        <w:t xml:space="preserve">rixas, conflitos ou tumultos, </w:t>
      </w:r>
      <w:r w:rsidR="00D83D89" w:rsidRPr="00900103">
        <w:t>invadir ou incentiv</w:t>
      </w:r>
      <w:r w:rsidR="00543FE5" w:rsidRPr="00900103">
        <w:t>ar a invasão das áreas de jogo sem autorização.</w:t>
      </w:r>
    </w:p>
    <w:p w:rsidR="00825757" w:rsidRPr="00900103" w:rsidRDefault="00CB0E77" w:rsidP="00332EAA">
      <w:pPr>
        <w:pStyle w:val="NormalWeb"/>
        <w:spacing w:before="0" w:beforeAutospacing="0" w:after="0" w:afterAutospacing="0"/>
        <w:jc w:val="both"/>
      </w:pPr>
      <w:r w:rsidRPr="00900103">
        <w:t xml:space="preserve">PENA: </w:t>
      </w:r>
      <w:r w:rsidR="009D328B" w:rsidRPr="00900103">
        <w:t>suspensão de 1</w:t>
      </w:r>
      <w:r w:rsidR="00D83D89" w:rsidRPr="00900103">
        <w:t xml:space="preserve"> a 5 partidas ou suspensão de 30 a 180 dias.</w:t>
      </w:r>
    </w:p>
    <w:p w:rsidR="00CB2520" w:rsidRPr="00900103" w:rsidRDefault="00CB2520" w:rsidP="00332EAA">
      <w:pPr>
        <w:pStyle w:val="NormalWeb"/>
        <w:spacing w:before="0" w:beforeAutospacing="0" w:after="0" w:afterAutospacing="0"/>
        <w:jc w:val="both"/>
        <w:rPr>
          <w:b/>
        </w:rPr>
      </w:pPr>
    </w:p>
    <w:p w:rsidR="00D16A25" w:rsidRPr="00900103" w:rsidRDefault="00C77A25" w:rsidP="00332EAA">
      <w:pPr>
        <w:pStyle w:val="NormalWeb"/>
        <w:spacing w:before="0" w:beforeAutospacing="0" w:after="0" w:afterAutospacing="0"/>
        <w:jc w:val="both"/>
      </w:pPr>
      <w:r w:rsidRPr="00900103">
        <w:rPr>
          <w:b/>
        </w:rPr>
        <w:t xml:space="preserve">Parágrafo </w:t>
      </w:r>
      <w:r w:rsidR="00D16A25" w:rsidRPr="00900103">
        <w:rPr>
          <w:b/>
        </w:rPr>
        <w:t>1º</w:t>
      </w:r>
      <w:r w:rsidR="00CB0E77" w:rsidRPr="00900103">
        <w:t xml:space="preserve">: </w:t>
      </w:r>
      <w:r w:rsidR="00D16A25" w:rsidRPr="00900103">
        <w:t>Não constitui infração a conduta destinada a evitar o confronto, a proteger outrem ou a separar os contendores.</w:t>
      </w:r>
    </w:p>
    <w:p w:rsidR="00CB2520" w:rsidRPr="00900103" w:rsidRDefault="00CB2520" w:rsidP="0032026E">
      <w:pPr>
        <w:pStyle w:val="NormalWeb"/>
        <w:spacing w:before="0" w:beforeAutospacing="0" w:after="0" w:afterAutospacing="0"/>
        <w:jc w:val="center"/>
        <w:rPr>
          <w:b/>
        </w:rPr>
      </w:pPr>
    </w:p>
    <w:p w:rsidR="00AD7AC0" w:rsidRPr="00900103" w:rsidRDefault="00C77A25" w:rsidP="00332EAA">
      <w:pPr>
        <w:pStyle w:val="NormalWeb"/>
        <w:spacing w:before="0" w:beforeAutospacing="0" w:after="0" w:afterAutospacing="0"/>
        <w:jc w:val="both"/>
      </w:pPr>
      <w:r w:rsidRPr="00900103">
        <w:rPr>
          <w:b/>
        </w:rPr>
        <w:t xml:space="preserve">Parágrafo </w:t>
      </w:r>
      <w:r w:rsidR="00D16A25" w:rsidRPr="00900103">
        <w:rPr>
          <w:b/>
        </w:rPr>
        <w:t>2º</w:t>
      </w:r>
      <w:r w:rsidR="00CB0E77" w:rsidRPr="00900103">
        <w:t xml:space="preserve">: </w:t>
      </w:r>
      <w:r w:rsidR="003A5C2A" w:rsidRPr="00900103">
        <w:t>Quando não for</w:t>
      </w:r>
      <w:r w:rsidR="00D16A25" w:rsidRPr="00900103">
        <w:t xml:space="preserve"> possível identificar todos os contendores, as entidades de prát</w:t>
      </w:r>
      <w:r w:rsidR="0032448F" w:rsidRPr="00900103">
        <w:t xml:space="preserve">ica desportiva cujos atletas e/ou </w:t>
      </w:r>
      <w:r w:rsidR="00D16A25" w:rsidRPr="00900103">
        <w:t>dirigentes tenham participado da rixa, co</w:t>
      </w:r>
      <w:r w:rsidRPr="00900103">
        <w:t>nflito ou tumulto poderão ser sancionados</w:t>
      </w:r>
      <w:r w:rsidR="00D16A25" w:rsidRPr="00900103">
        <w:t xml:space="preserve"> com multa de até R$</w:t>
      </w:r>
      <w:r w:rsidR="006A6DD7" w:rsidRPr="00900103">
        <w:t xml:space="preserve"> 1.000</w:t>
      </w:r>
      <w:r w:rsidR="00D16A25" w:rsidRPr="00900103">
        <w:t>,00 (</w:t>
      </w:r>
      <w:proofErr w:type="gramStart"/>
      <w:r w:rsidR="00D45A85" w:rsidRPr="00900103">
        <w:t>hum</w:t>
      </w:r>
      <w:proofErr w:type="gramEnd"/>
      <w:r w:rsidR="00D45A85" w:rsidRPr="00900103">
        <w:t xml:space="preserve"> mil </w:t>
      </w:r>
      <w:r w:rsidR="00D16A25" w:rsidRPr="00900103">
        <w:t>reais).</w:t>
      </w:r>
    </w:p>
    <w:p w:rsidR="00D16A25" w:rsidRPr="00900103" w:rsidRDefault="00825757" w:rsidP="00332EAA">
      <w:pPr>
        <w:pStyle w:val="NormalWeb"/>
        <w:spacing w:before="0" w:beforeAutospacing="0" w:after="0" w:afterAutospacing="0"/>
        <w:jc w:val="both"/>
      </w:pPr>
      <w:r w:rsidRPr="00900103">
        <w:t xml:space="preserve">                                                                                                                                                               </w:t>
      </w:r>
    </w:p>
    <w:p w:rsidR="009C6F25" w:rsidRPr="00900103" w:rsidRDefault="009C6F25" w:rsidP="009C6F25">
      <w:pPr>
        <w:pStyle w:val="NormalWeb"/>
        <w:spacing w:before="0" w:beforeAutospacing="0" w:after="0" w:afterAutospacing="0"/>
        <w:jc w:val="both"/>
      </w:pPr>
      <w:r w:rsidRPr="00900103">
        <w:rPr>
          <w:b/>
        </w:rPr>
        <w:t>A</w:t>
      </w:r>
      <w:r w:rsidR="00825757" w:rsidRPr="00900103">
        <w:rPr>
          <w:b/>
        </w:rPr>
        <w:t>rt. 23</w:t>
      </w:r>
      <w:r w:rsidRPr="00900103">
        <w:rPr>
          <w:b/>
        </w:rPr>
        <w:t xml:space="preserve"> –</w:t>
      </w:r>
      <w:r w:rsidRPr="00900103">
        <w:t xml:space="preserve"> </w:t>
      </w:r>
      <w:r w:rsidR="00543FE5" w:rsidRPr="00900103">
        <w:t>Provocar e/ou o</w:t>
      </w:r>
      <w:r w:rsidRPr="00900103">
        <w:t>fender moralmente</w:t>
      </w:r>
      <w:r w:rsidR="00543FE5" w:rsidRPr="00900103">
        <w:t>,</w:t>
      </w:r>
      <w:r w:rsidRPr="00900103">
        <w:t xml:space="preserve"> </w:t>
      </w:r>
      <w:r w:rsidR="00B52639" w:rsidRPr="00900103">
        <w:t xml:space="preserve">ou proferir palavras de baixo calão a </w:t>
      </w:r>
      <w:r w:rsidRPr="00900103">
        <w:t>árbitros</w:t>
      </w:r>
      <w:r w:rsidR="00B52639" w:rsidRPr="00900103">
        <w:t xml:space="preserve">, </w:t>
      </w:r>
      <w:r w:rsidRPr="00900103">
        <w:t xml:space="preserve">adversários, companheiros, membros da LIGA e/ou espectadores por fatos ligados a competição, antes, durante ou após os jogos. </w:t>
      </w:r>
    </w:p>
    <w:p w:rsidR="009C6F25" w:rsidRPr="00900103" w:rsidRDefault="00CB0E77" w:rsidP="009C6F25">
      <w:pPr>
        <w:pStyle w:val="NormalWeb"/>
        <w:spacing w:before="0" w:beforeAutospacing="0" w:after="0" w:afterAutospacing="0"/>
        <w:jc w:val="both"/>
      </w:pPr>
      <w:r w:rsidRPr="00900103">
        <w:t xml:space="preserve">PENA: </w:t>
      </w:r>
      <w:r w:rsidR="009C6F25" w:rsidRPr="00900103">
        <w:t>suspensão de 1 a 5 partidas ou suspensão de 30 a 180 dias.</w:t>
      </w:r>
    </w:p>
    <w:p w:rsidR="009C6F25" w:rsidRPr="00900103" w:rsidRDefault="009C6F25" w:rsidP="004546AF">
      <w:pPr>
        <w:pStyle w:val="NormalWeb"/>
        <w:spacing w:before="0" w:beforeAutospacing="0" w:after="0" w:afterAutospacing="0"/>
        <w:jc w:val="both"/>
        <w:rPr>
          <w:b/>
        </w:rPr>
      </w:pPr>
    </w:p>
    <w:p w:rsidR="004546AF" w:rsidRPr="00900103" w:rsidRDefault="004546AF" w:rsidP="004546AF">
      <w:pPr>
        <w:pStyle w:val="NormalWeb"/>
        <w:spacing w:before="0" w:beforeAutospacing="0" w:after="0" w:afterAutospacing="0"/>
        <w:jc w:val="both"/>
      </w:pPr>
      <w:r w:rsidRPr="00900103">
        <w:rPr>
          <w:b/>
        </w:rPr>
        <w:t xml:space="preserve">Art. </w:t>
      </w:r>
      <w:r w:rsidR="009C6F25" w:rsidRPr="00900103">
        <w:rPr>
          <w:b/>
        </w:rPr>
        <w:t>2</w:t>
      </w:r>
      <w:r w:rsidR="00825757" w:rsidRPr="00900103">
        <w:rPr>
          <w:b/>
        </w:rPr>
        <w:t>4</w:t>
      </w:r>
      <w:r w:rsidR="00D83D89" w:rsidRPr="00900103">
        <w:t xml:space="preserve"> – Ameaçar com gestos ou palavras árbitros, adversários, companheiros, membros da LIGA e/ou espectadores por fatos ligados a competição, antes</w:t>
      </w:r>
      <w:r w:rsidRPr="00900103">
        <w:t xml:space="preserve">, durante ou após </w:t>
      </w:r>
      <w:r w:rsidR="00D83D89" w:rsidRPr="00900103">
        <w:t xml:space="preserve">os jogos. </w:t>
      </w:r>
    </w:p>
    <w:p w:rsidR="004546AF" w:rsidRPr="00900103" w:rsidRDefault="00CB0E77" w:rsidP="004546AF">
      <w:pPr>
        <w:pStyle w:val="NormalWeb"/>
        <w:spacing w:before="0" w:beforeAutospacing="0" w:after="0" w:afterAutospacing="0"/>
        <w:jc w:val="both"/>
      </w:pPr>
      <w:r w:rsidRPr="00900103">
        <w:t xml:space="preserve">PENA: </w:t>
      </w:r>
      <w:r w:rsidR="00D83D89" w:rsidRPr="00900103">
        <w:t xml:space="preserve">suspensão </w:t>
      </w:r>
      <w:r w:rsidR="00B963A1" w:rsidRPr="00900103">
        <w:t>de 1</w:t>
      </w:r>
      <w:r w:rsidR="00D83D89" w:rsidRPr="00900103">
        <w:t xml:space="preserve"> a 5</w:t>
      </w:r>
      <w:r w:rsidR="004546AF" w:rsidRPr="00900103">
        <w:t xml:space="preserve"> partidas ou suspensão de 30 a 180 dias.</w:t>
      </w:r>
    </w:p>
    <w:p w:rsidR="004546AF" w:rsidRPr="00900103" w:rsidRDefault="004546AF" w:rsidP="004546AF">
      <w:pPr>
        <w:pStyle w:val="NormalWeb"/>
        <w:spacing w:before="0" w:beforeAutospacing="0" w:after="0" w:afterAutospacing="0"/>
        <w:jc w:val="both"/>
        <w:rPr>
          <w:b/>
        </w:rPr>
      </w:pPr>
    </w:p>
    <w:p w:rsidR="004546AF" w:rsidRPr="00900103" w:rsidRDefault="00825757" w:rsidP="004546AF">
      <w:pPr>
        <w:pStyle w:val="NormalWeb"/>
        <w:spacing w:before="0" w:beforeAutospacing="0" w:after="0" w:afterAutospacing="0"/>
        <w:jc w:val="both"/>
      </w:pPr>
      <w:r w:rsidRPr="00900103">
        <w:rPr>
          <w:b/>
        </w:rPr>
        <w:t>Art. 25</w:t>
      </w:r>
      <w:r w:rsidR="004546AF" w:rsidRPr="00900103">
        <w:rPr>
          <w:b/>
        </w:rPr>
        <w:t xml:space="preserve"> – </w:t>
      </w:r>
      <w:r w:rsidR="004546AF" w:rsidRPr="00900103">
        <w:t>Tentar agredir</w:t>
      </w:r>
      <w:r w:rsidR="004546AF" w:rsidRPr="00900103">
        <w:rPr>
          <w:b/>
        </w:rPr>
        <w:t xml:space="preserve"> </w:t>
      </w:r>
      <w:r w:rsidR="004546AF" w:rsidRPr="00900103">
        <w:t>árbitros, adversários, companheiros, membros da LIGA e/ou espectadores por fatos ligados a competição, antes, durante ou após os jogos.</w:t>
      </w:r>
    </w:p>
    <w:p w:rsidR="004546AF" w:rsidRPr="00900103" w:rsidRDefault="00CB0E77" w:rsidP="004546AF">
      <w:pPr>
        <w:pStyle w:val="NormalWeb"/>
        <w:spacing w:before="0" w:beforeAutospacing="0" w:after="0" w:afterAutospacing="0"/>
        <w:jc w:val="both"/>
      </w:pPr>
      <w:r w:rsidRPr="00900103">
        <w:t xml:space="preserve">PENA: </w:t>
      </w:r>
      <w:r w:rsidR="00BF28B3" w:rsidRPr="00900103">
        <w:t>suspensão de 2</w:t>
      </w:r>
      <w:r w:rsidR="004546AF" w:rsidRPr="00900103">
        <w:t xml:space="preserve"> a 10 partidas ou suspensão de 30 a 365 dias.</w:t>
      </w:r>
    </w:p>
    <w:p w:rsidR="0089545F" w:rsidRPr="00900103" w:rsidRDefault="0089545F" w:rsidP="00332EAA">
      <w:pPr>
        <w:pStyle w:val="NormalWeb"/>
        <w:spacing w:before="0" w:beforeAutospacing="0" w:after="0" w:afterAutospacing="0"/>
        <w:jc w:val="both"/>
      </w:pPr>
    </w:p>
    <w:p w:rsidR="00F63114" w:rsidRPr="00900103" w:rsidRDefault="00825757" w:rsidP="00332EAA">
      <w:pPr>
        <w:pStyle w:val="NormalWeb"/>
        <w:spacing w:before="0" w:beforeAutospacing="0" w:after="0" w:afterAutospacing="0"/>
        <w:jc w:val="both"/>
      </w:pPr>
      <w:r w:rsidRPr="00900103">
        <w:rPr>
          <w:b/>
        </w:rPr>
        <w:t>Art. 26</w:t>
      </w:r>
      <w:r w:rsidR="00F63114" w:rsidRPr="00900103">
        <w:rPr>
          <w:b/>
        </w:rPr>
        <w:t xml:space="preserve"> –</w:t>
      </w:r>
      <w:r w:rsidR="00F63114" w:rsidRPr="00900103">
        <w:t xml:space="preserve"> Praticar agressão física a árbitros, adversários, </w:t>
      </w:r>
      <w:r w:rsidR="00FC14E4" w:rsidRPr="00900103">
        <w:t>companheiros, membros da LIGA e/ou espectadores por fatos ligados a competição, antes</w:t>
      </w:r>
      <w:r w:rsidR="004546AF" w:rsidRPr="00900103">
        <w:t xml:space="preserve">, durante ou após </w:t>
      </w:r>
      <w:r w:rsidR="00FC14E4" w:rsidRPr="00900103">
        <w:t>os jogos.</w:t>
      </w:r>
    </w:p>
    <w:p w:rsidR="00453485" w:rsidRPr="00900103" w:rsidRDefault="00CB0E77" w:rsidP="004741FB">
      <w:pPr>
        <w:pStyle w:val="NormalWeb"/>
        <w:spacing w:before="0" w:beforeAutospacing="0" w:after="0" w:afterAutospacing="0"/>
        <w:jc w:val="both"/>
      </w:pPr>
      <w:r w:rsidRPr="00900103">
        <w:t xml:space="preserve">PENA: </w:t>
      </w:r>
      <w:r w:rsidR="00BF28B3" w:rsidRPr="00900103">
        <w:t>suspensão de 2</w:t>
      </w:r>
      <w:r w:rsidR="004741FB" w:rsidRPr="00900103">
        <w:t xml:space="preserve"> a 10 p</w:t>
      </w:r>
      <w:r w:rsidR="006C1FD9" w:rsidRPr="00900103">
        <w:t>artidas ou suspensão de 30 a 720 dias.</w:t>
      </w:r>
    </w:p>
    <w:p w:rsidR="006E2C1B" w:rsidRPr="00900103" w:rsidRDefault="006E2C1B" w:rsidP="004741FB">
      <w:pPr>
        <w:pStyle w:val="NormalWeb"/>
        <w:spacing w:before="0" w:beforeAutospacing="0" w:after="0" w:afterAutospacing="0"/>
        <w:jc w:val="both"/>
        <w:rPr>
          <w:b/>
        </w:rPr>
      </w:pPr>
    </w:p>
    <w:p w:rsidR="00453485" w:rsidRPr="00900103" w:rsidRDefault="00453485" w:rsidP="004741FB">
      <w:pPr>
        <w:pStyle w:val="NormalWeb"/>
        <w:spacing w:before="0" w:beforeAutospacing="0" w:after="0" w:afterAutospacing="0"/>
        <w:jc w:val="both"/>
      </w:pPr>
      <w:r w:rsidRPr="00900103">
        <w:rPr>
          <w:b/>
        </w:rPr>
        <w:t>Art. 2</w:t>
      </w:r>
      <w:r w:rsidR="00825757" w:rsidRPr="00900103">
        <w:rPr>
          <w:b/>
        </w:rPr>
        <w:t>7</w:t>
      </w:r>
      <w:r w:rsidR="000B49CD" w:rsidRPr="00900103">
        <w:t xml:space="preserve"> – Cuspir</w:t>
      </w:r>
      <w:r w:rsidRPr="00900103">
        <w:t xml:space="preserve"> em outra pessoa, </w:t>
      </w:r>
      <w:r w:rsidR="00B52639" w:rsidRPr="00900103">
        <w:t xml:space="preserve">árbitro, adversário e/ou membro da LIGA </w:t>
      </w:r>
      <w:r w:rsidRPr="00900103">
        <w:t>por fatos ligados ao jogo/competição.</w:t>
      </w:r>
    </w:p>
    <w:p w:rsidR="00B52639" w:rsidRPr="00900103" w:rsidRDefault="00CB0E77" w:rsidP="00B52639">
      <w:pPr>
        <w:pStyle w:val="NormalWeb"/>
        <w:spacing w:before="0" w:beforeAutospacing="0" w:after="0" w:afterAutospacing="0"/>
        <w:jc w:val="both"/>
      </w:pPr>
      <w:r w:rsidRPr="00900103">
        <w:t xml:space="preserve">PENA: </w:t>
      </w:r>
      <w:r w:rsidR="00703A21" w:rsidRPr="00900103">
        <w:t>suspensão de 2</w:t>
      </w:r>
      <w:r w:rsidR="00B52639" w:rsidRPr="00900103">
        <w:t xml:space="preserve"> a 10 p</w:t>
      </w:r>
      <w:r w:rsidR="00D1439B" w:rsidRPr="00900103">
        <w:t>ar</w:t>
      </w:r>
      <w:r w:rsidR="003A5C2A" w:rsidRPr="00900103">
        <w:t>tidas ou suspensão de 30 dias 720 dias</w:t>
      </w:r>
      <w:r w:rsidR="00B52639" w:rsidRPr="00900103">
        <w:t>.</w:t>
      </w:r>
    </w:p>
    <w:p w:rsidR="006E2C1B" w:rsidRPr="00900103" w:rsidRDefault="006E2C1B" w:rsidP="004741FB">
      <w:pPr>
        <w:pStyle w:val="NormalWeb"/>
        <w:spacing w:before="0" w:beforeAutospacing="0" w:after="0" w:afterAutospacing="0"/>
        <w:jc w:val="both"/>
      </w:pPr>
    </w:p>
    <w:p w:rsidR="000B2C56" w:rsidRPr="00900103" w:rsidRDefault="000B2C56" w:rsidP="004741FB">
      <w:pPr>
        <w:pStyle w:val="NormalWeb"/>
        <w:spacing w:before="0" w:beforeAutospacing="0" w:after="0" w:afterAutospacing="0"/>
        <w:jc w:val="both"/>
      </w:pPr>
      <w:r w:rsidRPr="00900103">
        <w:rPr>
          <w:b/>
        </w:rPr>
        <w:t>Art. 2</w:t>
      </w:r>
      <w:r w:rsidR="00825757" w:rsidRPr="00900103">
        <w:rPr>
          <w:b/>
        </w:rPr>
        <w:t>8</w:t>
      </w:r>
      <w:r w:rsidRPr="00900103">
        <w:t xml:space="preserve"> – Abandonar o local da competição, durante</w:t>
      </w:r>
      <w:r w:rsidR="009A46CB" w:rsidRPr="00900103">
        <w:t xml:space="preserve"> </w:t>
      </w:r>
      <w:r w:rsidRPr="00900103">
        <w:t>andamento</w:t>
      </w:r>
      <w:r w:rsidR="009A46CB" w:rsidRPr="00900103">
        <w:t xml:space="preserve"> do jogo</w:t>
      </w:r>
      <w:r w:rsidRPr="00900103">
        <w:t>, sem permissão da arbitragem ou de representante legal da LIGA.</w:t>
      </w:r>
    </w:p>
    <w:p w:rsidR="000B2C56" w:rsidRPr="00900103" w:rsidRDefault="00CB0E77" w:rsidP="000B2C56">
      <w:pPr>
        <w:pStyle w:val="NormalWeb"/>
        <w:spacing w:before="0" w:beforeAutospacing="0" w:after="0" w:afterAutospacing="0"/>
        <w:jc w:val="both"/>
      </w:pPr>
      <w:r w:rsidRPr="00900103">
        <w:t xml:space="preserve">PENA: </w:t>
      </w:r>
      <w:r w:rsidR="000B2C56" w:rsidRPr="00900103">
        <w:t>suspensão de 1 a 5 p</w:t>
      </w:r>
      <w:r w:rsidR="008D5086" w:rsidRPr="00900103">
        <w:t>artidas ou suspensão de 30 a 365</w:t>
      </w:r>
      <w:r w:rsidR="000B2C56" w:rsidRPr="00900103">
        <w:t xml:space="preserve"> dias.</w:t>
      </w:r>
    </w:p>
    <w:p w:rsidR="009A46CB" w:rsidRPr="00900103" w:rsidRDefault="009A46CB" w:rsidP="000B2C56">
      <w:pPr>
        <w:pStyle w:val="NormalWeb"/>
        <w:spacing w:before="0" w:beforeAutospacing="0" w:after="0" w:afterAutospacing="0"/>
        <w:jc w:val="both"/>
      </w:pPr>
    </w:p>
    <w:p w:rsidR="009A46CB" w:rsidRPr="00900103" w:rsidRDefault="00825757" w:rsidP="000B2C56">
      <w:pPr>
        <w:pStyle w:val="NormalWeb"/>
        <w:spacing w:before="0" w:beforeAutospacing="0" w:after="0" w:afterAutospacing="0"/>
        <w:jc w:val="both"/>
      </w:pPr>
      <w:r w:rsidRPr="00900103">
        <w:rPr>
          <w:b/>
        </w:rPr>
        <w:t>Art. 29</w:t>
      </w:r>
      <w:r w:rsidR="009A46CB" w:rsidRPr="00900103">
        <w:rPr>
          <w:b/>
        </w:rPr>
        <w:t xml:space="preserve"> –</w:t>
      </w:r>
      <w:r w:rsidR="00C61D0F" w:rsidRPr="00900103">
        <w:t xml:space="preserve"> Atleta ou Dirigente registrado na LIGA em qualquer categoria, proferir manifestações</w:t>
      </w:r>
      <w:r w:rsidR="009A46CB" w:rsidRPr="00900103">
        <w:t xml:space="preserve"> desrespeitosa</w:t>
      </w:r>
      <w:r w:rsidR="00C61D0F" w:rsidRPr="00900103">
        <w:t>s contra árbitros, atletas e/ou</w:t>
      </w:r>
      <w:r w:rsidR="00453485" w:rsidRPr="00900103">
        <w:t xml:space="preserve"> contra </w:t>
      </w:r>
      <w:r w:rsidR="00C61D0F" w:rsidRPr="00900103">
        <w:t>a Liga,</w:t>
      </w:r>
      <w:r w:rsidR="009A46CB" w:rsidRPr="00900103">
        <w:t xml:space="preserve"> </w:t>
      </w:r>
      <w:r w:rsidR="00C61D0F" w:rsidRPr="00900103">
        <w:t xml:space="preserve">mesmo </w:t>
      </w:r>
      <w:r w:rsidR="009A46CB" w:rsidRPr="00900103">
        <w:t xml:space="preserve">em locais fora da </w:t>
      </w:r>
      <w:r w:rsidR="00C61D0F" w:rsidRPr="00900103">
        <w:t>quadra ou Ginásio.</w:t>
      </w:r>
    </w:p>
    <w:p w:rsidR="00825757" w:rsidRPr="00900103" w:rsidRDefault="00CB0E77" w:rsidP="00825757">
      <w:pPr>
        <w:pStyle w:val="NormalWeb"/>
        <w:spacing w:before="0" w:beforeAutospacing="0" w:after="0" w:afterAutospacing="0"/>
        <w:jc w:val="both"/>
      </w:pPr>
      <w:r w:rsidRPr="00900103">
        <w:t xml:space="preserve">PENA: </w:t>
      </w:r>
      <w:r w:rsidR="00C61D0F" w:rsidRPr="00900103">
        <w:t>suspensão de 1 a 5 partidas ou suspensão de 30 a 180 dias</w:t>
      </w:r>
      <w:r w:rsidR="00F31AEB" w:rsidRPr="00900103">
        <w:t>.</w:t>
      </w:r>
    </w:p>
    <w:p w:rsidR="00825757" w:rsidRPr="00900103" w:rsidRDefault="00825757" w:rsidP="00825757">
      <w:pPr>
        <w:pStyle w:val="NormalWeb"/>
        <w:spacing w:before="0" w:beforeAutospacing="0" w:after="0" w:afterAutospacing="0"/>
        <w:jc w:val="both"/>
      </w:pPr>
    </w:p>
    <w:p w:rsidR="00B047FC" w:rsidRPr="00900103" w:rsidRDefault="00B52639" w:rsidP="00825757">
      <w:pPr>
        <w:pStyle w:val="NormalWeb"/>
        <w:spacing w:before="0" w:beforeAutospacing="0" w:after="0" w:afterAutospacing="0"/>
        <w:jc w:val="both"/>
      </w:pPr>
      <w:r w:rsidRPr="00900103">
        <w:rPr>
          <w:b/>
        </w:rPr>
        <w:t>Ar</w:t>
      </w:r>
      <w:r w:rsidR="00AE06E4" w:rsidRPr="00900103">
        <w:rPr>
          <w:b/>
        </w:rPr>
        <w:t>t</w:t>
      </w:r>
      <w:r w:rsidR="00825757" w:rsidRPr="00900103">
        <w:rPr>
          <w:b/>
        </w:rPr>
        <w:t>. 30</w:t>
      </w:r>
      <w:r w:rsidR="00B047FC" w:rsidRPr="00900103">
        <w:rPr>
          <w:b/>
        </w:rPr>
        <w:t xml:space="preserve"> –</w:t>
      </w:r>
      <w:r w:rsidR="00B047FC" w:rsidRPr="00900103">
        <w:t xml:space="preserve"> Recusar-se a atender intimação para comparecer perante Comissão Disciplinar, salvo por motivo de força maior justificado.</w:t>
      </w:r>
    </w:p>
    <w:p w:rsidR="00556527" w:rsidRPr="00900103" w:rsidRDefault="00CB0E77" w:rsidP="00B047FC">
      <w:pPr>
        <w:pStyle w:val="NormalWeb"/>
        <w:spacing w:before="0" w:beforeAutospacing="0" w:after="0" w:afterAutospacing="0"/>
        <w:jc w:val="both"/>
      </w:pPr>
      <w:r w:rsidRPr="00900103">
        <w:t xml:space="preserve">PENA: </w:t>
      </w:r>
      <w:r w:rsidR="00B047FC" w:rsidRPr="00900103">
        <w:t>suspensão de até 60 dias.</w:t>
      </w:r>
    </w:p>
    <w:p w:rsidR="00986351" w:rsidRPr="00900103" w:rsidRDefault="00986351" w:rsidP="00B047FC">
      <w:pPr>
        <w:pStyle w:val="NormalWeb"/>
        <w:spacing w:before="0" w:beforeAutospacing="0" w:after="0" w:afterAutospacing="0"/>
        <w:jc w:val="both"/>
      </w:pPr>
    </w:p>
    <w:p w:rsidR="00AE06E4" w:rsidRPr="00900103" w:rsidRDefault="00AE06E4" w:rsidP="00B047FC">
      <w:pPr>
        <w:pStyle w:val="NormalWeb"/>
        <w:spacing w:before="0" w:beforeAutospacing="0" w:after="0" w:afterAutospacing="0"/>
        <w:jc w:val="both"/>
      </w:pPr>
      <w:r w:rsidRPr="00900103">
        <w:rPr>
          <w:b/>
        </w:rPr>
        <w:t xml:space="preserve">Art. </w:t>
      </w:r>
      <w:r w:rsidR="00825757" w:rsidRPr="00900103">
        <w:rPr>
          <w:b/>
        </w:rPr>
        <w:t>31</w:t>
      </w:r>
      <w:r w:rsidRPr="00900103">
        <w:t xml:space="preserve"> - Praticar ato discriminatório, desdenhoso ou ultrajante, relacionado a preconceito em razão de origem étnica, raça, sexo, cor, idade, condição de pessoa idosa ou portadora de deficiência.</w:t>
      </w:r>
    </w:p>
    <w:p w:rsidR="0084135B" w:rsidRDefault="0084135B" w:rsidP="0084135B">
      <w:pPr>
        <w:pStyle w:val="NormalWeb"/>
        <w:spacing w:before="0" w:beforeAutospacing="0" w:after="0" w:afterAutospacing="0"/>
        <w:jc w:val="center"/>
      </w:pPr>
      <w:r w:rsidRPr="0084135B">
        <w:lastRenderedPageBreak/>
        <w:drawing>
          <wp:inline distT="0" distB="0" distL="0" distR="0">
            <wp:extent cx="1223154" cy="500333"/>
            <wp:effectExtent l="19050" t="0" r="0" b="0"/>
            <wp:docPr id="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702" cy="500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6E4" w:rsidRPr="00900103" w:rsidRDefault="00AE06E4" w:rsidP="00B047FC">
      <w:pPr>
        <w:pStyle w:val="NormalWeb"/>
        <w:spacing w:before="0" w:beforeAutospacing="0" w:after="0" w:afterAutospacing="0"/>
        <w:jc w:val="both"/>
      </w:pPr>
      <w:r w:rsidRPr="00900103">
        <w:t>PEN</w:t>
      </w:r>
      <w:r w:rsidR="00703A21" w:rsidRPr="00900103">
        <w:t>A: suspensão de 2</w:t>
      </w:r>
      <w:r w:rsidRPr="00900103">
        <w:t xml:space="preserve"> a 10 partidas ou suspensão pelo prazo de 90 a 365 dias.</w:t>
      </w:r>
    </w:p>
    <w:p w:rsidR="00AE06E4" w:rsidRPr="00900103" w:rsidRDefault="00AE06E4" w:rsidP="00B047FC">
      <w:pPr>
        <w:pStyle w:val="NormalWeb"/>
        <w:spacing w:before="0" w:beforeAutospacing="0" w:after="0" w:afterAutospacing="0"/>
        <w:jc w:val="both"/>
      </w:pPr>
    </w:p>
    <w:p w:rsidR="00AE06E4" w:rsidRPr="00900103" w:rsidRDefault="00825757" w:rsidP="00B047FC">
      <w:pPr>
        <w:pStyle w:val="NormalWeb"/>
        <w:spacing w:before="0" w:beforeAutospacing="0" w:after="0" w:afterAutospacing="0"/>
        <w:jc w:val="both"/>
      </w:pPr>
      <w:r w:rsidRPr="00900103">
        <w:rPr>
          <w:b/>
        </w:rPr>
        <w:t>Art. 32</w:t>
      </w:r>
      <w:r w:rsidR="00AE06E4" w:rsidRPr="00900103">
        <w:rPr>
          <w:b/>
        </w:rPr>
        <w:t xml:space="preserve"> –</w:t>
      </w:r>
      <w:r w:rsidR="00AE06E4" w:rsidRPr="00900103">
        <w:t xml:space="preserve"> Dirigente submeter criança ou adolescente, sob sua autoridade ou vigilância, a vexame ou a constrangimento. </w:t>
      </w:r>
    </w:p>
    <w:p w:rsidR="00825757" w:rsidRPr="00900103" w:rsidRDefault="003A5C2A" w:rsidP="00377A0F">
      <w:pPr>
        <w:pStyle w:val="NormalWeb"/>
        <w:spacing w:before="0" w:beforeAutospacing="0" w:after="0" w:afterAutospacing="0"/>
        <w:jc w:val="both"/>
      </w:pPr>
      <w:r w:rsidRPr="00900103">
        <w:t>PENA: multa</w:t>
      </w:r>
      <w:r w:rsidR="00AE06E4" w:rsidRPr="00900103">
        <w:t xml:space="preserve"> de </w:t>
      </w:r>
      <w:r w:rsidR="00F13730" w:rsidRPr="00900103">
        <w:t>até R$ 2</w:t>
      </w:r>
      <w:r w:rsidR="00AE06E4" w:rsidRPr="00900103">
        <w:t>00,00 (duzentos reais).</w:t>
      </w:r>
    </w:p>
    <w:p w:rsidR="00377A0F" w:rsidRPr="00900103" w:rsidRDefault="00377A0F" w:rsidP="00377A0F">
      <w:pPr>
        <w:pStyle w:val="NormalWeb"/>
        <w:spacing w:before="0" w:beforeAutospacing="0" w:after="0" w:afterAutospacing="0"/>
        <w:jc w:val="both"/>
        <w:rPr>
          <w:b/>
        </w:rPr>
      </w:pPr>
      <w:r w:rsidRPr="00900103">
        <w:rPr>
          <w:b/>
        </w:rPr>
        <w:t xml:space="preserve"> </w:t>
      </w:r>
    </w:p>
    <w:p w:rsidR="00377A0F" w:rsidRPr="00900103" w:rsidRDefault="00825757" w:rsidP="00377A0F">
      <w:pPr>
        <w:pStyle w:val="NormalWeb"/>
        <w:spacing w:before="0" w:beforeAutospacing="0" w:after="0" w:afterAutospacing="0"/>
        <w:jc w:val="both"/>
      </w:pPr>
      <w:r w:rsidRPr="00900103">
        <w:rPr>
          <w:b/>
        </w:rPr>
        <w:t>Art. 33</w:t>
      </w:r>
      <w:r w:rsidR="00377A0F" w:rsidRPr="00900103">
        <w:rPr>
          <w:b/>
        </w:rPr>
        <w:t xml:space="preserve"> –</w:t>
      </w:r>
      <w:r w:rsidR="00377A0F" w:rsidRPr="00900103">
        <w:t xml:space="preserve"> Dirigente ou atleta que assumir qualquer conduta contrária à disciplina ou à ética desportiva não tipificada </w:t>
      </w:r>
      <w:r w:rsidR="00565C1E" w:rsidRPr="00900103">
        <w:t>neste COJED</w:t>
      </w:r>
      <w:r w:rsidR="00377A0F" w:rsidRPr="00900103">
        <w:t>.</w:t>
      </w:r>
    </w:p>
    <w:p w:rsidR="00AE06E4" w:rsidRPr="00900103" w:rsidRDefault="007647BB" w:rsidP="00C61D0F">
      <w:pPr>
        <w:pStyle w:val="NormalWeb"/>
        <w:spacing w:before="0" w:beforeAutospacing="0" w:after="0" w:afterAutospacing="0"/>
        <w:jc w:val="both"/>
      </w:pPr>
      <w:r w:rsidRPr="00900103">
        <w:t>PENA:</w:t>
      </w:r>
      <w:r w:rsidR="00377A0F" w:rsidRPr="00900103">
        <w:t xml:space="preserve"> suspensão</w:t>
      </w:r>
      <w:r w:rsidR="00B96E8F" w:rsidRPr="00900103">
        <w:t xml:space="preserve"> de 1 a 5 partidas ou suspensão de 60 a 360 dias. </w:t>
      </w:r>
      <w:r w:rsidR="00377A0F" w:rsidRPr="00900103">
        <w:t>Se for praticada por Dirigente, a entidade poderá ser enquadrada também em artigo(s) específico(s).</w:t>
      </w:r>
    </w:p>
    <w:p w:rsidR="002D1962" w:rsidRPr="00900103" w:rsidRDefault="002D1962" w:rsidP="00C61D0F">
      <w:pPr>
        <w:pStyle w:val="NormalWeb"/>
        <w:spacing w:before="0" w:beforeAutospacing="0" w:after="0" w:afterAutospacing="0"/>
        <w:jc w:val="both"/>
      </w:pPr>
    </w:p>
    <w:p w:rsidR="008C3AC3" w:rsidRPr="00900103" w:rsidRDefault="002D1962" w:rsidP="00C61D0F">
      <w:pPr>
        <w:pStyle w:val="NormalWeb"/>
        <w:spacing w:before="0" w:beforeAutospacing="0" w:after="0" w:afterAutospacing="0"/>
        <w:jc w:val="both"/>
      </w:pPr>
      <w:r w:rsidRPr="00900103">
        <w:rPr>
          <w:b/>
        </w:rPr>
        <w:t>Art. 34 –</w:t>
      </w:r>
      <w:r w:rsidR="00B96E8F" w:rsidRPr="00900103">
        <w:rPr>
          <w:b/>
        </w:rPr>
        <w:t xml:space="preserve"> </w:t>
      </w:r>
      <w:r w:rsidRPr="00900103">
        <w:t>Dir</w:t>
      </w:r>
      <w:r w:rsidR="00B96E8F" w:rsidRPr="00900103">
        <w:t>igente/técnico colocar em jogo</w:t>
      </w:r>
      <w:r w:rsidRPr="00900103">
        <w:t xml:space="preserve"> atleta não inscrito, identificando-o na súmu</w:t>
      </w:r>
      <w:r w:rsidR="004351B7" w:rsidRPr="00900103">
        <w:t xml:space="preserve">la da partida como outro atleta. </w:t>
      </w:r>
    </w:p>
    <w:p w:rsidR="00B83899" w:rsidRPr="00900103" w:rsidRDefault="002D1962" w:rsidP="00C61D0F">
      <w:pPr>
        <w:pStyle w:val="NormalWeb"/>
        <w:spacing w:before="0" w:beforeAutospacing="0" w:after="0" w:afterAutospacing="0"/>
        <w:jc w:val="both"/>
      </w:pPr>
      <w:r w:rsidRPr="00900103">
        <w:t>PENA: Suspensão de 60 a 360 dias e multa de até R$ 200,00 (duzentos reais)</w:t>
      </w:r>
      <w:r w:rsidR="008C3AC3" w:rsidRPr="00900103">
        <w:t>.</w:t>
      </w:r>
    </w:p>
    <w:p w:rsidR="008C3AC3" w:rsidRPr="00900103" w:rsidRDefault="008C3AC3" w:rsidP="00C61D0F">
      <w:pPr>
        <w:pStyle w:val="NormalWeb"/>
        <w:spacing w:before="0" w:beforeAutospacing="0" w:after="0" w:afterAutospacing="0"/>
        <w:jc w:val="both"/>
      </w:pPr>
    </w:p>
    <w:p w:rsidR="008C3AC3" w:rsidRPr="00900103" w:rsidRDefault="008C3AC3" w:rsidP="00C61D0F">
      <w:pPr>
        <w:pStyle w:val="NormalWeb"/>
        <w:spacing w:before="0" w:beforeAutospacing="0" w:after="0" w:afterAutospacing="0"/>
        <w:jc w:val="both"/>
      </w:pPr>
      <w:r w:rsidRPr="00900103">
        <w:rPr>
          <w:b/>
        </w:rPr>
        <w:t>Parágrafo</w:t>
      </w:r>
      <w:r w:rsidR="001D665D" w:rsidRPr="00900103">
        <w:rPr>
          <w:b/>
        </w:rPr>
        <w:t xml:space="preserve"> único</w:t>
      </w:r>
      <w:r w:rsidRPr="00900103">
        <w:t>: O atleta envolvido na falsificação d</w:t>
      </w:r>
      <w:r w:rsidR="001D665D" w:rsidRPr="00900103">
        <w:t>a</w:t>
      </w:r>
      <w:r w:rsidRPr="00900103">
        <w:t xml:space="preserve"> identificação </w:t>
      </w:r>
      <w:r w:rsidR="001D665D" w:rsidRPr="00900103">
        <w:t xml:space="preserve">a </w:t>
      </w:r>
      <w:r w:rsidRPr="00900103">
        <w:t xml:space="preserve">que </w:t>
      </w:r>
      <w:r w:rsidR="001D665D" w:rsidRPr="00900103">
        <w:t>se refere</w:t>
      </w:r>
      <w:r w:rsidRPr="00900103">
        <w:t xml:space="preserve"> o presente artigo incorrerá na </w:t>
      </w:r>
      <w:proofErr w:type="gramStart"/>
      <w:r w:rsidRPr="00900103">
        <w:t>mesma</w:t>
      </w:r>
      <w:proofErr w:type="gramEnd"/>
      <w:r w:rsidRPr="00900103">
        <w:t xml:space="preserve"> pena.</w:t>
      </w:r>
    </w:p>
    <w:p w:rsidR="00B83899" w:rsidRPr="00900103" w:rsidRDefault="002D1962" w:rsidP="00C61D0F">
      <w:pPr>
        <w:pStyle w:val="NormalWeb"/>
        <w:spacing w:before="0" w:beforeAutospacing="0" w:after="0" w:afterAutospacing="0"/>
        <w:jc w:val="both"/>
      </w:pPr>
      <w:r w:rsidRPr="00900103">
        <w:rPr>
          <w:b/>
        </w:rPr>
        <w:t xml:space="preserve">                                                                                                                             </w:t>
      </w:r>
    </w:p>
    <w:p w:rsidR="007647BB" w:rsidRPr="00900103" w:rsidRDefault="007647BB" w:rsidP="00C61D0F">
      <w:pPr>
        <w:pStyle w:val="NormalWeb"/>
        <w:spacing w:before="0" w:beforeAutospacing="0" w:after="0" w:afterAutospacing="0"/>
        <w:jc w:val="both"/>
      </w:pPr>
      <w:r w:rsidRPr="00900103">
        <w:rPr>
          <w:b/>
        </w:rPr>
        <w:t>Art. 3</w:t>
      </w:r>
      <w:r w:rsidR="002D1962" w:rsidRPr="00900103">
        <w:rPr>
          <w:b/>
        </w:rPr>
        <w:t>5</w:t>
      </w:r>
      <w:r w:rsidRPr="00900103">
        <w:t xml:space="preserve"> - Prestar depoimento</w:t>
      </w:r>
      <w:r w:rsidR="00A20459" w:rsidRPr="00900103">
        <w:t xml:space="preserve"> falso perante a Comissão Disciplinar</w:t>
      </w:r>
      <w:r w:rsidRPr="00900103">
        <w:t xml:space="preserve">. </w:t>
      </w:r>
    </w:p>
    <w:p w:rsidR="00825757" w:rsidRPr="00900103" w:rsidRDefault="007647BB" w:rsidP="00C61D0F">
      <w:pPr>
        <w:pStyle w:val="NormalWeb"/>
        <w:spacing w:before="0" w:beforeAutospacing="0" w:after="0" w:afterAutospacing="0"/>
        <w:jc w:val="both"/>
      </w:pPr>
      <w:r w:rsidRPr="00900103">
        <w:t>PENA: suspensão de 30 a 365 dias ou eliminação da competição.</w:t>
      </w:r>
    </w:p>
    <w:p w:rsidR="001D665D" w:rsidRPr="00900103" w:rsidRDefault="001D665D" w:rsidP="00C61D0F">
      <w:pPr>
        <w:pStyle w:val="NormalWeb"/>
        <w:spacing w:before="0" w:beforeAutospacing="0" w:after="0" w:afterAutospacing="0"/>
        <w:jc w:val="both"/>
      </w:pPr>
    </w:p>
    <w:p w:rsidR="00A20459" w:rsidRPr="00900103" w:rsidRDefault="001D665D" w:rsidP="00C61D0F">
      <w:pPr>
        <w:pStyle w:val="NormalWeb"/>
        <w:spacing w:before="0" w:beforeAutospacing="0" w:after="0" w:afterAutospacing="0"/>
        <w:jc w:val="both"/>
      </w:pPr>
      <w:r w:rsidRPr="00900103">
        <w:rPr>
          <w:b/>
        </w:rPr>
        <w:t xml:space="preserve">Parágrafo </w:t>
      </w:r>
      <w:r w:rsidR="00A20459" w:rsidRPr="00900103">
        <w:rPr>
          <w:b/>
        </w:rPr>
        <w:t>único</w:t>
      </w:r>
      <w:r w:rsidR="00CB0E77" w:rsidRPr="00900103">
        <w:rPr>
          <w:b/>
        </w:rPr>
        <w:t>:</w:t>
      </w:r>
      <w:r w:rsidR="00A20459" w:rsidRPr="00900103">
        <w:t xml:space="preserve"> A infração </w:t>
      </w:r>
      <w:r w:rsidRPr="00900103">
        <w:t>poderá ser</w:t>
      </w:r>
      <w:r w:rsidR="00A20459" w:rsidRPr="00900103">
        <w:t xml:space="preserve"> atenuada se o agente, antes do julgamento, se retratar e declarar a verdade</w:t>
      </w:r>
      <w:r w:rsidR="002D2C9E" w:rsidRPr="00900103">
        <w:t>.</w:t>
      </w:r>
    </w:p>
    <w:p w:rsidR="000A6884" w:rsidRPr="00900103" w:rsidRDefault="00825757" w:rsidP="00B047FC">
      <w:pPr>
        <w:pStyle w:val="NormalWeb"/>
        <w:spacing w:before="0" w:beforeAutospacing="0" w:after="0" w:afterAutospacing="0"/>
        <w:jc w:val="both"/>
        <w:rPr>
          <w:b/>
        </w:rPr>
      </w:pPr>
      <w:r w:rsidRPr="00900103">
        <w:rPr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B047FC" w:rsidRPr="00900103" w:rsidRDefault="00B047FC" w:rsidP="00B047FC">
      <w:pPr>
        <w:pStyle w:val="NormalWeb"/>
        <w:spacing w:before="0" w:beforeAutospacing="0" w:after="0" w:afterAutospacing="0"/>
        <w:jc w:val="both"/>
        <w:rPr>
          <w:b/>
        </w:rPr>
      </w:pPr>
      <w:r w:rsidRPr="00900103">
        <w:rPr>
          <w:b/>
        </w:rPr>
        <w:t>DAS INFRAÇÕES PRATICADAS PELAS ENTIDADES</w:t>
      </w:r>
    </w:p>
    <w:p w:rsidR="00B047FC" w:rsidRPr="00900103" w:rsidRDefault="00B047FC" w:rsidP="00B047FC">
      <w:pPr>
        <w:pStyle w:val="NormalWeb"/>
        <w:spacing w:before="0" w:beforeAutospacing="0" w:after="0" w:afterAutospacing="0"/>
        <w:jc w:val="both"/>
        <w:rPr>
          <w:b/>
        </w:rPr>
      </w:pPr>
    </w:p>
    <w:p w:rsidR="00B047FC" w:rsidRPr="00900103" w:rsidRDefault="002D1962" w:rsidP="00B047FC">
      <w:pPr>
        <w:pStyle w:val="NormalWeb"/>
        <w:spacing w:before="0" w:beforeAutospacing="0" w:after="0" w:afterAutospacing="0"/>
        <w:jc w:val="both"/>
      </w:pPr>
      <w:r w:rsidRPr="00900103">
        <w:rPr>
          <w:b/>
        </w:rPr>
        <w:t>Art. 36</w:t>
      </w:r>
      <w:r w:rsidR="00D01499" w:rsidRPr="00900103">
        <w:rPr>
          <w:b/>
        </w:rPr>
        <w:t xml:space="preserve"> – </w:t>
      </w:r>
      <w:r w:rsidR="00D01499" w:rsidRPr="00900103">
        <w:t>Incluir em seu quadro atleta não inscrito ou não autorizado a participar do jogo.</w:t>
      </w:r>
    </w:p>
    <w:p w:rsidR="00D01499" w:rsidRPr="00900103" w:rsidRDefault="00CB0E77" w:rsidP="00D01499">
      <w:pPr>
        <w:pStyle w:val="NormalWeb"/>
        <w:spacing w:before="0" w:beforeAutospacing="0" w:after="0" w:afterAutospacing="0"/>
        <w:jc w:val="both"/>
      </w:pPr>
      <w:r w:rsidRPr="00900103">
        <w:t xml:space="preserve">PENA: </w:t>
      </w:r>
      <w:r w:rsidR="00D01499" w:rsidRPr="00900103">
        <w:t>perda dos pontos conquistados e reversão em favor do adversário.</w:t>
      </w:r>
    </w:p>
    <w:p w:rsidR="00D01499" w:rsidRPr="00900103" w:rsidRDefault="00D01499" w:rsidP="00D01499">
      <w:pPr>
        <w:pStyle w:val="NormalWeb"/>
        <w:spacing w:before="0" w:beforeAutospacing="0" w:after="0" w:afterAutospacing="0"/>
        <w:jc w:val="both"/>
      </w:pPr>
    </w:p>
    <w:p w:rsidR="00D01499" w:rsidRPr="00900103" w:rsidRDefault="002D1962" w:rsidP="00D01499">
      <w:pPr>
        <w:pStyle w:val="NormalWeb"/>
        <w:spacing w:before="0" w:beforeAutospacing="0" w:after="0" w:afterAutospacing="0"/>
        <w:jc w:val="both"/>
      </w:pPr>
      <w:r w:rsidRPr="00900103">
        <w:rPr>
          <w:b/>
        </w:rPr>
        <w:t>Art. 37</w:t>
      </w:r>
      <w:r w:rsidR="00D01499" w:rsidRPr="00900103">
        <w:rPr>
          <w:b/>
        </w:rPr>
        <w:t xml:space="preserve"> –</w:t>
      </w:r>
      <w:r w:rsidR="00D01499" w:rsidRPr="00900103">
        <w:t xml:space="preserve"> </w:t>
      </w:r>
      <w:r w:rsidR="003E6C48" w:rsidRPr="00900103">
        <w:t xml:space="preserve">Deixar de comparecer </w:t>
      </w:r>
      <w:r w:rsidR="00D01499" w:rsidRPr="00900103">
        <w:t xml:space="preserve">em jogos ou etapas </w:t>
      </w:r>
      <w:r w:rsidR="0053216E" w:rsidRPr="00900103">
        <w:t>oficiais programadas pela LIGA</w:t>
      </w:r>
      <w:r w:rsidR="009B57F4" w:rsidRPr="00900103">
        <w:t xml:space="preserve"> </w:t>
      </w:r>
      <w:r w:rsidR="00A91BDE" w:rsidRPr="00900103">
        <w:t xml:space="preserve">ou abandonar </w:t>
      </w:r>
      <w:r w:rsidR="003E6C48" w:rsidRPr="00900103">
        <w:t xml:space="preserve">jogo ou </w:t>
      </w:r>
      <w:r w:rsidR="00A91BDE" w:rsidRPr="00900103">
        <w:t xml:space="preserve">competição em andamento, </w:t>
      </w:r>
      <w:r w:rsidR="009B57F4" w:rsidRPr="00900103">
        <w:t>sem motivos relevantes que o justifique.</w:t>
      </w:r>
    </w:p>
    <w:p w:rsidR="00CB0E77" w:rsidRPr="00900103" w:rsidRDefault="00CB0E77" w:rsidP="00D01499">
      <w:pPr>
        <w:pStyle w:val="NormalWeb"/>
        <w:spacing w:before="0" w:beforeAutospacing="0" w:after="0" w:afterAutospacing="0"/>
        <w:jc w:val="both"/>
      </w:pPr>
      <w:r w:rsidRPr="00900103">
        <w:t>PENA: e</w:t>
      </w:r>
      <w:r w:rsidR="009B57F4" w:rsidRPr="00900103">
        <w:t xml:space="preserve">liminação </w:t>
      </w:r>
      <w:r w:rsidR="00A91BDE" w:rsidRPr="00900103">
        <w:t xml:space="preserve">da competição, </w:t>
      </w:r>
      <w:r w:rsidR="009B57F4" w:rsidRPr="00900103">
        <w:t>suspensão de um ano desportivo</w:t>
      </w:r>
      <w:r w:rsidR="00A91BDE" w:rsidRPr="00900103">
        <w:t xml:space="preserve"> </w:t>
      </w:r>
      <w:r w:rsidR="009B57F4" w:rsidRPr="00900103">
        <w:t>na categoria e naipe em que ocorreu o fato</w:t>
      </w:r>
      <w:r w:rsidR="009F4DAF" w:rsidRPr="00900103">
        <w:t xml:space="preserve"> e indenização</w:t>
      </w:r>
      <w:r w:rsidR="00A91BDE" w:rsidRPr="00900103">
        <w:t xml:space="preserve"> correspondente </w:t>
      </w:r>
      <w:r w:rsidR="00837233" w:rsidRPr="00900103">
        <w:t>às</w:t>
      </w:r>
      <w:r w:rsidR="00A91BDE" w:rsidRPr="00900103">
        <w:t xml:space="preserve"> taxas que estavam previstas para </w:t>
      </w:r>
      <w:r w:rsidR="009F4DAF" w:rsidRPr="00900103">
        <w:t>a equipe n</w:t>
      </w:r>
      <w:r w:rsidR="00A91BDE" w:rsidRPr="00900103">
        <w:t>o evento.</w:t>
      </w:r>
    </w:p>
    <w:p w:rsidR="00825757" w:rsidRPr="00900103" w:rsidRDefault="00825757" w:rsidP="00D01499">
      <w:pPr>
        <w:pStyle w:val="NormalWeb"/>
        <w:spacing w:before="0" w:beforeAutospacing="0" w:after="0" w:afterAutospacing="0"/>
        <w:jc w:val="both"/>
      </w:pPr>
    </w:p>
    <w:p w:rsidR="00986351" w:rsidRPr="00900103" w:rsidRDefault="001D665D" w:rsidP="00B047FC">
      <w:pPr>
        <w:pStyle w:val="NormalWeb"/>
        <w:spacing w:before="0" w:beforeAutospacing="0" w:after="0" w:afterAutospacing="0"/>
        <w:jc w:val="both"/>
        <w:rPr>
          <w:color w:val="FF0000"/>
        </w:rPr>
      </w:pPr>
      <w:r w:rsidRPr="00900103">
        <w:rPr>
          <w:b/>
        </w:rPr>
        <w:t>Parágrafo único</w:t>
      </w:r>
      <w:r w:rsidR="00CB0E77" w:rsidRPr="00900103">
        <w:rPr>
          <w:b/>
        </w:rPr>
        <w:t xml:space="preserve">: </w:t>
      </w:r>
      <w:r w:rsidR="00CB0E77" w:rsidRPr="00900103">
        <w:t>N</w:t>
      </w:r>
      <w:r w:rsidR="009B57F4" w:rsidRPr="00900103">
        <w:t xml:space="preserve">a categoria adulta, a entidade que não cumprir com todos seus compromissos, além da sanção prevista no presente artigo, terá </w:t>
      </w:r>
      <w:r w:rsidR="00BC1A8E" w:rsidRPr="00900103">
        <w:t>todos seus atletas e dirigentes</w:t>
      </w:r>
      <w:r w:rsidR="009B57F4" w:rsidRPr="00900103">
        <w:t xml:space="preserve"> registrados no Formulário de Inscrição, suspensos da </w:t>
      </w:r>
      <w:r w:rsidR="00B4498E" w:rsidRPr="00900103">
        <w:t>LIGA adulta</w:t>
      </w:r>
      <w:r w:rsidR="009B57F4" w:rsidRPr="00900103">
        <w:t xml:space="preserve"> </w:t>
      </w:r>
      <w:r w:rsidR="00837233" w:rsidRPr="00900103">
        <w:t xml:space="preserve">do ano seguinte, </w:t>
      </w:r>
      <w:r w:rsidR="009B57F4" w:rsidRPr="00900103">
        <w:t>exceto os atletas</w:t>
      </w:r>
      <w:r w:rsidR="00B4498E" w:rsidRPr="00900103">
        <w:t xml:space="preserve"> </w:t>
      </w:r>
      <w:r w:rsidRPr="00900103">
        <w:t>menores e os atletas que completam 18 anos de idade no ano da competição.</w:t>
      </w:r>
    </w:p>
    <w:p w:rsidR="0068298E" w:rsidRPr="00900103" w:rsidRDefault="0068298E" w:rsidP="00B047FC">
      <w:pPr>
        <w:pStyle w:val="NormalWeb"/>
        <w:spacing w:before="0" w:beforeAutospacing="0" w:after="0" w:afterAutospacing="0"/>
        <w:jc w:val="both"/>
      </w:pPr>
    </w:p>
    <w:p w:rsidR="00B4498E" w:rsidRPr="00900103" w:rsidRDefault="002D1962" w:rsidP="00B047FC">
      <w:pPr>
        <w:pStyle w:val="NormalWeb"/>
        <w:spacing w:before="0" w:beforeAutospacing="0" w:after="0" w:afterAutospacing="0"/>
        <w:jc w:val="both"/>
      </w:pPr>
      <w:r w:rsidRPr="00900103">
        <w:rPr>
          <w:b/>
        </w:rPr>
        <w:t>Art. 38</w:t>
      </w:r>
      <w:r w:rsidR="00B4498E" w:rsidRPr="00900103">
        <w:rPr>
          <w:b/>
        </w:rPr>
        <w:t xml:space="preserve"> –</w:t>
      </w:r>
      <w:r w:rsidR="00B4498E" w:rsidRPr="00900103">
        <w:t xml:space="preserve"> Deixar de cumprir decisão, ato oficial ou o Regulamento da LIGA, criar dificuldades para o cumprimento ou esquivar-se de colaborar com a LIGA</w:t>
      </w:r>
      <w:r w:rsidR="00736FB6" w:rsidRPr="00900103">
        <w:t xml:space="preserve"> ou </w:t>
      </w:r>
      <w:r w:rsidR="00736FB6" w:rsidRPr="00900103">
        <w:rPr>
          <w:b/>
        </w:rPr>
        <w:t>Comissão Disciplinar</w:t>
      </w:r>
      <w:r w:rsidR="00B4498E" w:rsidRPr="00900103">
        <w:t xml:space="preserve"> na ap</w:t>
      </w:r>
      <w:r w:rsidR="002D2C9E" w:rsidRPr="00900103">
        <w:t xml:space="preserve">uração de irregularidades ou </w:t>
      </w:r>
      <w:r w:rsidR="00B4498E" w:rsidRPr="00900103">
        <w:t>infrações ocorridas em depend</w:t>
      </w:r>
      <w:r w:rsidR="00840B51" w:rsidRPr="00900103">
        <w:t>ências cedidas para</w:t>
      </w:r>
      <w:r w:rsidR="002D2C9E" w:rsidRPr="00900103">
        <w:t xml:space="preserve"> jogos</w:t>
      </w:r>
      <w:r w:rsidR="00B4498E" w:rsidRPr="00900103">
        <w:t xml:space="preserve"> da LIGA. </w:t>
      </w:r>
    </w:p>
    <w:p w:rsidR="00736FB6" w:rsidRPr="00900103" w:rsidRDefault="00CB0E77" w:rsidP="00B047FC">
      <w:pPr>
        <w:pStyle w:val="NormalWeb"/>
        <w:spacing w:before="0" w:beforeAutospacing="0" w:after="0" w:afterAutospacing="0"/>
        <w:jc w:val="both"/>
      </w:pPr>
      <w:r w:rsidRPr="00900103">
        <w:t xml:space="preserve">PENA: </w:t>
      </w:r>
      <w:r w:rsidR="00736FB6" w:rsidRPr="00900103">
        <w:t xml:space="preserve">suspensão por </w:t>
      </w:r>
      <w:r w:rsidR="00703A21" w:rsidRPr="00900103">
        <w:t xml:space="preserve">até </w:t>
      </w:r>
      <w:r w:rsidR="00736FB6" w:rsidRPr="00900103">
        <w:t>30 dias ou até que se cumpram as exigências.</w:t>
      </w:r>
    </w:p>
    <w:p w:rsidR="00736FB6" w:rsidRPr="00900103" w:rsidRDefault="00736FB6" w:rsidP="00B047FC">
      <w:pPr>
        <w:pStyle w:val="NormalWeb"/>
        <w:spacing w:before="0" w:beforeAutospacing="0" w:after="0" w:afterAutospacing="0"/>
        <w:jc w:val="both"/>
      </w:pPr>
    </w:p>
    <w:p w:rsidR="00736FB6" w:rsidRPr="00900103" w:rsidRDefault="002D1962" w:rsidP="00B047FC">
      <w:pPr>
        <w:pStyle w:val="NormalWeb"/>
        <w:spacing w:before="0" w:beforeAutospacing="0" w:after="0" w:afterAutospacing="0"/>
        <w:jc w:val="both"/>
      </w:pPr>
      <w:r w:rsidRPr="00900103">
        <w:rPr>
          <w:b/>
        </w:rPr>
        <w:t>Art. 39</w:t>
      </w:r>
      <w:r w:rsidR="00736FB6" w:rsidRPr="00900103">
        <w:rPr>
          <w:b/>
        </w:rPr>
        <w:t xml:space="preserve"> –</w:t>
      </w:r>
      <w:r w:rsidR="00736FB6" w:rsidRPr="00900103">
        <w:t xml:space="preserve"> Na h</w:t>
      </w:r>
      <w:r w:rsidR="00A043D1" w:rsidRPr="00900103">
        <w:t xml:space="preserve">ipótese de atletas, dirigentes e/ou </w:t>
      </w:r>
      <w:r w:rsidR="00736FB6" w:rsidRPr="00900103">
        <w:t>torcedores</w:t>
      </w:r>
      <w:r w:rsidR="00A043D1" w:rsidRPr="00900103">
        <w:t xml:space="preserve"> identificados </w:t>
      </w:r>
      <w:r w:rsidR="0019402E" w:rsidRPr="00900103">
        <w:t>à</w:t>
      </w:r>
      <w:r w:rsidR="00A043D1" w:rsidRPr="00900103">
        <w:t xml:space="preserve"> entidade</w:t>
      </w:r>
      <w:r w:rsidR="00736FB6" w:rsidRPr="00900103">
        <w:t xml:space="preserve"> provocarem distúrbios, conflitos</w:t>
      </w:r>
      <w:r w:rsidR="00330D53" w:rsidRPr="00900103">
        <w:t>, brigas</w:t>
      </w:r>
      <w:r w:rsidR="00A91BDE" w:rsidRPr="00900103">
        <w:t xml:space="preserve"> generalizadas</w:t>
      </w:r>
      <w:r w:rsidR="00736FB6" w:rsidRPr="00900103">
        <w:t xml:space="preserve"> ou atos de indisciplina em qualquer local de competição da LIGA, a respectiva entidade poderá ser responsabilizada. </w:t>
      </w:r>
    </w:p>
    <w:p w:rsidR="00330D53" w:rsidRPr="00900103" w:rsidRDefault="00CB0E77" w:rsidP="00B047FC">
      <w:pPr>
        <w:pStyle w:val="NormalWeb"/>
        <w:spacing w:before="0" w:beforeAutospacing="0" w:after="0" w:afterAutospacing="0"/>
        <w:jc w:val="both"/>
      </w:pPr>
      <w:r w:rsidRPr="00900103">
        <w:t>PENA:</w:t>
      </w:r>
      <w:r w:rsidR="00DF7BA4" w:rsidRPr="00900103">
        <w:t xml:space="preserve"> a</w:t>
      </w:r>
      <w:r w:rsidR="00330D53" w:rsidRPr="00900103">
        <w:t>dvertência</w:t>
      </w:r>
      <w:r w:rsidR="00703A21" w:rsidRPr="00900103">
        <w:t xml:space="preserve"> </w:t>
      </w:r>
      <w:r w:rsidR="00330D53" w:rsidRPr="00900103">
        <w:t>ou eliminação da competição (da categoria e naipe em que ocorreu o fato), ou suspensão da entidade por até 365 dias</w:t>
      </w:r>
      <w:r w:rsidR="003E6C48" w:rsidRPr="00900103">
        <w:t xml:space="preserve"> e </w:t>
      </w:r>
      <w:r w:rsidR="009F4DAF" w:rsidRPr="00900103">
        <w:t>multa no valor de</w:t>
      </w:r>
      <w:r w:rsidR="00CE12F6" w:rsidRPr="00900103">
        <w:t xml:space="preserve"> até</w:t>
      </w:r>
      <w:r w:rsidR="009F4DAF" w:rsidRPr="00900103">
        <w:t xml:space="preserve"> R$ 200,00 (duzentos reais) e</w:t>
      </w:r>
      <w:r w:rsidR="00330D53" w:rsidRPr="00900103">
        <w:t xml:space="preserve"> indenização de prejuízos </w:t>
      </w:r>
      <w:r w:rsidR="003E6C48" w:rsidRPr="00900103">
        <w:t>que por ventura possa ter causado</w:t>
      </w:r>
      <w:r w:rsidR="009F4DAF" w:rsidRPr="00900103">
        <w:t xml:space="preserve"> à LIG</w:t>
      </w:r>
      <w:r w:rsidR="003E6C48" w:rsidRPr="00900103">
        <w:t>A e/ou a</w:t>
      </w:r>
      <w:r w:rsidR="009F4DAF" w:rsidRPr="00900103">
        <w:t>o local do conflito.</w:t>
      </w:r>
    </w:p>
    <w:p w:rsidR="00BE506C" w:rsidRPr="00900103" w:rsidRDefault="0084135B" w:rsidP="0084135B">
      <w:pPr>
        <w:pStyle w:val="NormalWeb"/>
        <w:spacing w:before="0" w:beforeAutospacing="0" w:after="0" w:afterAutospacing="0"/>
        <w:jc w:val="center"/>
        <w:rPr>
          <w:b/>
        </w:rPr>
      </w:pPr>
      <w:r w:rsidRPr="0084135B">
        <w:rPr>
          <w:b/>
        </w:rPr>
        <w:lastRenderedPageBreak/>
        <w:drawing>
          <wp:inline distT="0" distB="0" distL="0" distR="0">
            <wp:extent cx="1223154" cy="500333"/>
            <wp:effectExtent l="19050" t="0" r="0" b="0"/>
            <wp:docPr id="1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702" cy="500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3D1" w:rsidRPr="00900103" w:rsidRDefault="00CB2520" w:rsidP="00B047FC">
      <w:pPr>
        <w:pStyle w:val="NormalWeb"/>
        <w:spacing w:before="0" w:beforeAutospacing="0" w:after="0" w:afterAutospacing="0"/>
        <w:jc w:val="both"/>
      </w:pPr>
      <w:r w:rsidRPr="00900103">
        <w:rPr>
          <w:b/>
        </w:rPr>
        <w:t xml:space="preserve">Art. </w:t>
      </w:r>
      <w:r w:rsidR="002D1962" w:rsidRPr="00900103">
        <w:rPr>
          <w:b/>
        </w:rPr>
        <w:t>4</w:t>
      </w:r>
      <w:r w:rsidRPr="00900103">
        <w:rPr>
          <w:b/>
        </w:rPr>
        <w:t>0</w:t>
      </w:r>
      <w:r w:rsidR="00A043D1" w:rsidRPr="00900103">
        <w:rPr>
          <w:b/>
        </w:rPr>
        <w:t xml:space="preserve"> - </w:t>
      </w:r>
      <w:r w:rsidR="00DF7BA4" w:rsidRPr="00900103">
        <w:t>A</w:t>
      </w:r>
      <w:r w:rsidR="00A043D1" w:rsidRPr="00900103">
        <w:t>tletas ou dirigentes ou torcedores devidamente identificados</w:t>
      </w:r>
      <w:r w:rsidR="00DF7BA4" w:rsidRPr="00900103">
        <w:t xml:space="preserve"> à entidade</w:t>
      </w:r>
      <w:r w:rsidR="00A043D1" w:rsidRPr="00900103">
        <w:t xml:space="preserve"> </w:t>
      </w:r>
      <w:r w:rsidR="00DF7BA4" w:rsidRPr="00900103">
        <w:t>provocar,</w:t>
      </w:r>
      <w:r w:rsidR="00A043D1" w:rsidRPr="00900103">
        <w:t xml:space="preserve"> comprovadamente</w:t>
      </w:r>
      <w:r w:rsidR="00DF7BA4" w:rsidRPr="00900103">
        <w:t>,</w:t>
      </w:r>
      <w:r w:rsidR="00A043D1" w:rsidRPr="00900103">
        <w:t xml:space="preserve"> </w:t>
      </w:r>
      <w:r w:rsidR="00DF7BA4" w:rsidRPr="00900103">
        <w:t xml:space="preserve">a suspensão da partida.  </w:t>
      </w:r>
    </w:p>
    <w:p w:rsidR="009F4DAF" w:rsidRPr="00900103" w:rsidRDefault="00DF7BA4" w:rsidP="00B047FC">
      <w:pPr>
        <w:pStyle w:val="NormalWeb"/>
        <w:spacing w:before="0" w:beforeAutospacing="0" w:after="0" w:afterAutospacing="0"/>
        <w:jc w:val="both"/>
      </w:pPr>
      <w:r w:rsidRPr="00900103">
        <w:t>PENA</w:t>
      </w:r>
      <w:r w:rsidR="00CB0E77" w:rsidRPr="00900103">
        <w:t xml:space="preserve">: </w:t>
      </w:r>
      <w:r w:rsidRPr="00900103">
        <w:t>perda dos pontos em disputa a favor do adversário e multa de até R$ 200,00 (duzentos reais) e os atletas e/ou dirigentes levados a julgamento pelos respectivos atos.</w:t>
      </w:r>
    </w:p>
    <w:p w:rsidR="00454F22" w:rsidRPr="00163F4D" w:rsidRDefault="00454F22" w:rsidP="00B047FC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</w:p>
    <w:p w:rsidR="009F4DAF" w:rsidRPr="00900103" w:rsidRDefault="009F4DAF" w:rsidP="00B047FC">
      <w:pPr>
        <w:pStyle w:val="NormalWeb"/>
        <w:spacing w:before="0" w:beforeAutospacing="0" w:after="0" w:afterAutospacing="0"/>
        <w:jc w:val="both"/>
      </w:pPr>
      <w:r w:rsidRPr="00900103">
        <w:rPr>
          <w:b/>
        </w:rPr>
        <w:t xml:space="preserve">Art. </w:t>
      </w:r>
      <w:r w:rsidR="00825757" w:rsidRPr="00900103">
        <w:rPr>
          <w:b/>
        </w:rPr>
        <w:t>4</w:t>
      </w:r>
      <w:r w:rsidR="002D1962" w:rsidRPr="00900103">
        <w:rPr>
          <w:b/>
        </w:rPr>
        <w:t>1</w:t>
      </w:r>
      <w:r w:rsidRPr="00900103">
        <w:t xml:space="preserve"> – Falsificar ou usar documentos falsos que permitam condições de jogo ao atleta</w:t>
      </w:r>
      <w:r w:rsidR="00CE12F6" w:rsidRPr="00900103">
        <w:t>.</w:t>
      </w:r>
    </w:p>
    <w:p w:rsidR="00CE12F6" w:rsidRPr="00900103" w:rsidRDefault="00CB0E77" w:rsidP="00B047FC">
      <w:pPr>
        <w:pStyle w:val="NormalWeb"/>
        <w:spacing w:before="0" w:beforeAutospacing="0" w:after="0" w:afterAutospacing="0"/>
        <w:jc w:val="both"/>
      </w:pPr>
      <w:r w:rsidRPr="00900103">
        <w:t xml:space="preserve">PENA: </w:t>
      </w:r>
      <w:r w:rsidR="00CE12F6" w:rsidRPr="00900103">
        <w:t>Perda dos pontos obtidos, reversão dos pontos em favor do adversário e multa no valor de até R$ 200,00 (duzentos reais).</w:t>
      </w:r>
    </w:p>
    <w:p w:rsidR="00442BB0" w:rsidRPr="00163F4D" w:rsidRDefault="00442BB0" w:rsidP="00B047FC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</w:p>
    <w:p w:rsidR="00BE1EB1" w:rsidRPr="00900103" w:rsidRDefault="00442BB0" w:rsidP="00B047FC">
      <w:pPr>
        <w:pStyle w:val="NormalWeb"/>
        <w:spacing w:before="0" w:beforeAutospacing="0" w:after="0" w:afterAutospacing="0"/>
        <w:jc w:val="both"/>
      </w:pPr>
      <w:r w:rsidRPr="00900103">
        <w:rPr>
          <w:b/>
        </w:rPr>
        <w:t xml:space="preserve">Art. </w:t>
      </w:r>
      <w:r w:rsidR="00825757" w:rsidRPr="00900103">
        <w:rPr>
          <w:b/>
        </w:rPr>
        <w:t>4</w:t>
      </w:r>
      <w:r w:rsidR="002D1962" w:rsidRPr="00900103">
        <w:rPr>
          <w:b/>
        </w:rPr>
        <w:t>2</w:t>
      </w:r>
      <w:r w:rsidRPr="00900103">
        <w:t xml:space="preserve"> </w:t>
      </w:r>
      <w:r w:rsidR="007647BB" w:rsidRPr="00900103">
        <w:t>–</w:t>
      </w:r>
      <w:r w:rsidRPr="00900103">
        <w:t xml:space="preserve"> </w:t>
      </w:r>
      <w:r w:rsidR="007647BB" w:rsidRPr="00900103">
        <w:t>As entidades serão sempre consideradas responsáveis por seus torcedores. Assim sendo, d</w:t>
      </w:r>
      <w:r w:rsidRPr="00900103">
        <w:t>eixar de tomar pr</w:t>
      </w:r>
      <w:r w:rsidR="00840B51" w:rsidRPr="00900103">
        <w:t>ovidências capazes de prevenir ou</w:t>
      </w:r>
      <w:r w:rsidRPr="00900103">
        <w:t xml:space="preserve"> reprimir:</w:t>
      </w:r>
    </w:p>
    <w:p w:rsidR="00840B51" w:rsidRPr="00163F4D" w:rsidRDefault="00840B51" w:rsidP="00B047FC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</w:p>
    <w:p w:rsidR="00BE1EB1" w:rsidRPr="00900103" w:rsidRDefault="00CB0E77" w:rsidP="00B047FC">
      <w:pPr>
        <w:pStyle w:val="NormalWeb"/>
        <w:spacing w:before="0" w:beforeAutospacing="0" w:after="0" w:afterAutospacing="0"/>
        <w:jc w:val="both"/>
      </w:pPr>
      <w:r w:rsidRPr="00900103">
        <w:t>I - D</w:t>
      </w:r>
      <w:r w:rsidR="00BE1EB1" w:rsidRPr="00900103">
        <w:t xml:space="preserve">esordens </w:t>
      </w:r>
      <w:r w:rsidR="00442BB0" w:rsidRPr="00900103">
        <w:t xml:space="preserve">o local que está sendo disputado o jogo ou a competição; </w:t>
      </w:r>
      <w:r w:rsidR="00BE1EB1" w:rsidRPr="00900103">
        <w:t xml:space="preserve">                                                                                                                                  </w:t>
      </w:r>
    </w:p>
    <w:p w:rsidR="00442BB0" w:rsidRPr="00900103" w:rsidRDefault="00CB0E77" w:rsidP="00B047FC">
      <w:pPr>
        <w:pStyle w:val="NormalWeb"/>
        <w:spacing w:before="0" w:beforeAutospacing="0" w:after="0" w:afterAutospacing="0"/>
        <w:jc w:val="both"/>
      </w:pPr>
      <w:r w:rsidRPr="00900103">
        <w:t>II - I</w:t>
      </w:r>
      <w:r w:rsidR="00442BB0" w:rsidRPr="00900103">
        <w:t xml:space="preserve">nvasão da quadra ou local da disputa do evento; </w:t>
      </w:r>
    </w:p>
    <w:p w:rsidR="00442BB0" w:rsidRPr="00900103" w:rsidRDefault="00CB0E77" w:rsidP="00B047FC">
      <w:pPr>
        <w:pStyle w:val="NormalWeb"/>
        <w:spacing w:before="0" w:beforeAutospacing="0" w:after="0" w:afterAutospacing="0"/>
        <w:jc w:val="both"/>
      </w:pPr>
      <w:r w:rsidRPr="00900103">
        <w:t>III - L</w:t>
      </w:r>
      <w:r w:rsidR="00442BB0" w:rsidRPr="00900103">
        <w:t xml:space="preserve">ançamento de objetos na quadra ou local da disputa do evento. </w:t>
      </w:r>
    </w:p>
    <w:p w:rsidR="00825757" w:rsidRPr="00900103" w:rsidRDefault="00442BB0" w:rsidP="00B83899">
      <w:pPr>
        <w:pStyle w:val="NormalWeb"/>
        <w:spacing w:before="0" w:beforeAutospacing="0" w:after="0" w:afterAutospacing="0"/>
        <w:jc w:val="both"/>
      </w:pPr>
      <w:r w:rsidRPr="00900103">
        <w:t xml:space="preserve">PENA: </w:t>
      </w:r>
      <w:r w:rsidR="007647BB" w:rsidRPr="00900103">
        <w:t xml:space="preserve">advertência ou </w:t>
      </w:r>
      <w:r w:rsidRPr="00900103">
        <w:t>multa de até R$ 200,00 (duzentos reais).</w:t>
      </w:r>
    </w:p>
    <w:p w:rsidR="00CB2520" w:rsidRPr="00900103" w:rsidRDefault="00825757" w:rsidP="00B047FC">
      <w:pPr>
        <w:pStyle w:val="NormalWeb"/>
        <w:spacing w:before="0" w:beforeAutospacing="0" w:after="0" w:afterAutospacing="0"/>
        <w:jc w:val="both"/>
        <w:rPr>
          <w:b/>
        </w:rPr>
      </w:pPr>
      <w:r w:rsidRPr="00900103">
        <w:rPr>
          <w:b/>
        </w:rPr>
        <w:t xml:space="preserve">                                                                                                                                    </w:t>
      </w:r>
    </w:p>
    <w:p w:rsidR="009F4DAF" w:rsidRPr="00900103" w:rsidRDefault="009F4DAF" w:rsidP="00B047FC">
      <w:pPr>
        <w:pStyle w:val="NormalWeb"/>
        <w:spacing w:before="0" w:beforeAutospacing="0" w:after="0" w:afterAutospacing="0"/>
        <w:jc w:val="both"/>
        <w:rPr>
          <w:b/>
        </w:rPr>
      </w:pPr>
      <w:r w:rsidRPr="00900103">
        <w:rPr>
          <w:b/>
        </w:rPr>
        <w:t>DAS INFRAÇÕES PRATICADAS PELOS ÁRBITROS</w:t>
      </w:r>
    </w:p>
    <w:p w:rsidR="00CE12F6" w:rsidRPr="00163F4D" w:rsidRDefault="00CE12F6" w:rsidP="00B047FC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</w:p>
    <w:p w:rsidR="00CE12F6" w:rsidRPr="00900103" w:rsidRDefault="002D1962" w:rsidP="00B047FC">
      <w:pPr>
        <w:pStyle w:val="NormalWeb"/>
        <w:spacing w:before="0" w:beforeAutospacing="0" w:after="0" w:afterAutospacing="0"/>
        <w:jc w:val="both"/>
      </w:pPr>
      <w:r w:rsidRPr="00900103">
        <w:rPr>
          <w:b/>
        </w:rPr>
        <w:t>Art. 43</w:t>
      </w:r>
      <w:r w:rsidR="00CE12F6" w:rsidRPr="00900103">
        <w:rPr>
          <w:b/>
        </w:rPr>
        <w:t xml:space="preserve"> </w:t>
      </w:r>
      <w:r w:rsidR="00CE12F6" w:rsidRPr="00900103">
        <w:t>– Deixar de observar, com frequência, as regras da modalidade.</w:t>
      </w:r>
    </w:p>
    <w:p w:rsidR="00CE12F6" w:rsidRPr="00900103" w:rsidRDefault="00B2200B" w:rsidP="00B047FC">
      <w:pPr>
        <w:pStyle w:val="NormalWeb"/>
        <w:spacing w:before="0" w:beforeAutospacing="0" w:after="0" w:afterAutospacing="0"/>
        <w:jc w:val="both"/>
      </w:pPr>
      <w:r w:rsidRPr="00900103">
        <w:t>PE</w:t>
      </w:r>
      <w:r w:rsidR="00CB0E77" w:rsidRPr="00900103">
        <w:t>NA: s</w:t>
      </w:r>
      <w:r w:rsidRPr="00900103">
        <w:t>uspensão até que faça uma</w:t>
      </w:r>
      <w:r w:rsidR="00CE12F6" w:rsidRPr="00900103">
        <w:t xml:space="preserve"> reciclagem.</w:t>
      </w:r>
    </w:p>
    <w:p w:rsidR="00CE12F6" w:rsidRPr="00163F4D" w:rsidRDefault="00CE12F6" w:rsidP="00B047FC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</w:p>
    <w:p w:rsidR="00CE12F6" w:rsidRPr="00900103" w:rsidRDefault="00CE12F6" w:rsidP="00B047FC">
      <w:pPr>
        <w:pStyle w:val="NormalWeb"/>
        <w:spacing w:before="0" w:beforeAutospacing="0" w:after="0" w:afterAutospacing="0"/>
        <w:jc w:val="both"/>
      </w:pPr>
      <w:r w:rsidRPr="00900103">
        <w:rPr>
          <w:b/>
        </w:rPr>
        <w:t xml:space="preserve">Art. </w:t>
      </w:r>
      <w:r w:rsidR="00CB0E77" w:rsidRPr="00900103">
        <w:rPr>
          <w:b/>
        </w:rPr>
        <w:t>4</w:t>
      </w:r>
      <w:r w:rsidR="002D1962" w:rsidRPr="00900103">
        <w:rPr>
          <w:b/>
        </w:rPr>
        <w:t>4</w:t>
      </w:r>
      <w:r w:rsidRPr="00900103">
        <w:t xml:space="preserve"> – Omitir-se no dever de prevenir ou coibir violência ou animosidades entr</w:t>
      </w:r>
      <w:r w:rsidR="00BE1EB1" w:rsidRPr="00900103">
        <w:t>e os atletas</w:t>
      </w:r>
      <w:r w:rsidRPr="00900103">
        <w:t>.</w:t>
      </w:r>
    </w:p>
    <w:p w:rsidR="00CE12F6" w:rsidRPr="00900103" w:rsidRDefault="00CB0E77" w:rsidP="00CE12F6">
      <w:pPr>
        <w:pStyle w:val="NormalWeb"/>
        <w:spacing w:before="0" w:beforeAutospacing="0" w:after="0" w:afterAutospacing="0"/>
        <w:jc w:val="both"/>
      </w:pPr>
      <w:r w:rsidRPr="00900103">
        <w:t>PENA: s</w:t>
      </w:r>
      <w:r w:rsidR="006167C9" w:rsidRPr="00900103">
        <w:t>uspensão até que faça uma</w:t>
      </w:r>
      <w:r w:rsidR="00CE12F6" w:rsidRPr="00900103">
        <w:t xml:space="preserve"> reciclagem.</w:t>
      </w:r>
    </w:p>
    <w:p w:rsidR="00CE12F6" w:rsidRPr="00163F4D" w:rsidRDefault="00CE12F6" w:rsidP="00B047FC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</w:p>
    <w:p w:rsidR="009F4DAF" w:rsidRPr="00900103" w:rsidRDefault="002D1962" w:rsidP="00B047FC">
      <w:pPr>
        <w:pStyle w:val="NormalWeb"/>
        <w:spacing w:before="0" w:beforeAutospacing="0" w:after="0" w:afterAutospacing="0"/>
        <w:jc w:val="both"/>
      </w:pPr>
      <w:r w:rsidRPr="00900103">
        <w:rPr>
          <w:b/>
        </w:rPr>
        <w:t>Art. 45</w:t>
      </w:r>
      <w:r w:rsidR="00CE12F6" w:rsidRPr="00900103">
        <w:rPr>
          <w:b/>
        </w:rPr>
        <w:t xml:space="preserve"> –</w:t>
      </w:r>
      <w:r w:rsidR="00CE12F6" w:rsidRPr="00900103">
        <w:t xml:space="preserve"> Não co</w:t>
      </w:r>
      <w:r w:rsidR="00BE1EB1" w:rsidRPr="00900103">
        <w:t xml:space="preserve">mparecer ao local </w:t>
      </w:r>
      <w:r w:rsidR="00CE12F6" w:rsidRPr="00900103">
        <w:t>designado, salvo por motivo de força maior justificado.</w:t>
      </w:r>
    </w:p>
    <w:p w:rsidR="00CE12F6" w:rsidRPr="00900103" w:rsidRDefault="00CE12F6" w:rsidP="00B047FC">
      <w:pPr>
        <w:pStyle w:val="NormalWeb"/>
        <w:spacing w:before="0" w:beforeAutospacing="0" w:after="0" w:afterAutospacing="0"/>
        <w:jc w:val="both"/>
      </w:pPr>
      <w:r w:rsidRPr="00900103">
        <w:t>PE</w:t>
      </w:r>
      <w:r w:rsidR="00CB0E77" w:rsidRPr="00900103">
        <w:t>NA: s</w:t>
      </w:r>
      <w:r w:rsidR="006167C9" w:rsidRPr="00900103">
        <w:t>uspensão de 30 a 120 dias ou eliminação do quadro.</w:t>
      </w:r>
    </w:p>
    <w:p w:rsidR="002C2439" w:rsidRPr="00163F4D" w:rsidRDefault="002C2439" w:rsidP="00B047FC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</w:p>
    <w:p w:rsidR="002C2439" w:rsidRPr="00900103" w:rsidRDefault="00CB0E77" w:rsidP="00B047FC">
      <w:pPr>
        <w:pStyle w:val="NormalWeb"/>
        <w:spacing w:before="0" w:beforeAutospacing="0" w:after="0" w:afterAutospacing="0"/>
        <w:jc w:val="both"/>
      </w:pPr>
      <w:r w:rsidRPr="00900103">
        <w:rPr>
          <w:b/>
        </w:rPr>
        <w:t>Art. 4</w:t>
      </w:r>
      <w:r w:rsidR="002D1962" w:rsidRPr="00900103">
        <w:rPr>
          <w:b/>
        </w:rPr>
        <w:t>6</w:t>
      </w:r>
      <w:r w:rsidR="002C2439" w:rsidRPr="00900103">
        <w:t xml:space="preserve"> – Deixar de relatar, ainda que sucintamente, as principais ocorrências verificadas durante o jogo ou fase, inclusive as ocorrências disciplinares que porventura aconteceram.</w:t>
      </w:r>
    </w:p>
    <w:p w:rsidR="002C2439" w:rsidRPr="00900103" w:rsidRDefault="00CB0E77" w:rsidP="002C2439">
      <w:pPr>
        <w:pStyle w:val="NormalWeb"/>
        <w:spacing w:before="0" w:beforeAutospacing="0" w:after="0" w:afterAutospacing="0"/>
        <w:jc w:val="both"/>
      </w:pPr>
      <w:r w:rsidRPr="00900103">
        <w:t xml:space="preserve">PENA: </w:t>
      </w:r>
      <w:r w:rsidR="006167C9" w:rsidRPr="00900103">
        <w:t>a</w:t>
      </w:r>
      <w:r w:rsidR="00B2200B" w:rsidRPr="00900103">
        <w:t>dv</w:t>
      </w:r>
      <w:r w:rsidR="006167C9" w:rsidRPr="00900103">
        <w:t>ertência ou suspensão de 30 a 6</w:t>
      </w:r>
      <w:r w:rsidR="002C2439" w:rsidRPr="00900103">
        <w:t>0 dias.</w:t>
      </w:r>
    </w:p>
    <w:p w:rsidR="00A20459" w:rsidRPr="00163F4D" w:rsidRDefault="00A20459" w:rsidP="002C2439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</w:p>
    <w:p w:rsidR="00A20459" w:rsidRPr="00900103" w:rsidRDefault="002D1962" w:rsidP="002C2439">
      <w:pPr>
        <w:pStyle w:val="NormalWeb"/>
        <w:spacing w:before="0" w:beforeAutospacing="0" w:after="0" w:afterAutospacing="0"/>
        <w:jc w:val="both"/>
      </w:pPr>
      <w:r w:rsidRPr="00900103">
        <w:rPr>
          <w:b/>
        </w:rPr>
        <w:t>Art. 47</w:t>
      </w:r>
      <w:r w:rsidR="00D618F0" w:rsidRPr="00900103">
        <w:rPr>
          <w:b/>
        </w:rPr>
        <w:t xml:space="preserve"> -</w:t>
      </w:r>
      <w:r w:rsidR="003341BA" w:rsidRPr="00900103">
        <w:t xml:space="preserve"> </w:t>
      </w:r>
      <w:r w:rsidR="00A20459" w:rsidRPr="00900103">
        <w:t xml:space="preserve">Deixar o árbitro de cumprir as obrigações relativas à sua função. </w:t>
      </w:r>
    </w:p>
    <w:p w:rsidR="006A726F" w:rsidRPr="00900103" w:rsidRDefault="00A20459" w:rsidP="002C2439">
      <w:pPr>
        <w:pStyle w:val="NormalWeb"/>
        <w:spacing w:before="0" w:beforeAutospacing="0" w:after="0" w:afterAutospacing="0"/>
        <w:jc w:val="both"/>
      </w:pPr>
      <w:r w:rsidRPr="00900103">
        <w:t xml:space="preserve">PENA: </w:t>
      </w:r>
      <w:r w:rsidR="00B2200B" w:rsidRPr="00900103">
        <w:t xml:space="preserve">advertência ou </w:t>
      </w:r>
      <w:r w:rsidRPr="00900103">
        <w:t>s</w:t>
      </w:r>
      <w:r w:rsidR="00D618F0" w:rsidRPr="00900103">
        <w:t>uspensão de 30 a 60 dias.</w:t>
      </w:r>
    </w:p>
    <w:p w:rsidR="00EE536D" w:rsidRPr="00163F4D" w:rsidRDefault="00EE536D" w:rsidP="002C2439">
      <w:pPr>
        <w:pStyle w:val="NormalWeb"/>
        <w:spacing w:before="0" w:beforeAutospacing="0" w:after="0" w:afterAutospacing="0"/>
        <w:jc w:val="both"/>
        <w:rPr>
          <w:b/>
          <w:sz w:val="16"/>
          <w:szCs w:val="16"/>
        </w:rPr>
      </w:pPr>
    </w:p>
    <w:p w:rsidR="00986351" w:rsidRPr="00900103" w:rsidRDefault="00D618F0" w:rsidP="002C2439">
      <w:pPr>
        <w:pStyle w:val="NormalWeb"/>
        <w:spacing w:before="0" w:beforeAutospacing="0" w:after="0" w:afterAutospacing="0"/>
        <w:jc w:val="both"/>
      </w:pPr>
      <w:r w:rsidRPr="00900103">
        <w:rPr>
          <w:b/>
        </w:rPr>
        <w:t>§ 1º</w:t>
      </w:r>
      <w:r w:rsidR="006A726F" w:rsidRPr="00900103">
        <w:rPr>
          <w:b/>
        </w:rPr>
        <w:t xml:space="preserve">: </w:t>
      </w:r>
      <w:r w:rsidRPr="00900103">
        <w:t>Constituem exemplos da infração prevista neste artigo, sem prejuízo de outros:</w:t>
      </w:r>
    </w:p>
    <w:p w:rsidR="00D618F0" w:rsidRPr="00900103" w:rsidRDefault="006A726F" w:rsidP="002C2439">
      <w:pPr>
        <w:pStyle w:val="NormalWeb"/>
        <w:spacing w:before="0" w:beforeAutospacing="0" w:after="0" w:afterAutospacing="0"/>
        <w:jc w:val="both"/>
      </w:pPr>
      <w:r w:rsidRPr="00900103">
        <w:t>I - N</w:t>
      </w:r>
      <w:r w:rsidR="00D618F0" w:rsidRPr="00900103">
        <w:t>ão se apresentar devidamente uniformizado ou apresentar-se sem o material necessário ao desempenho das suas atribuições</w:t>
      </w:r>
      <w:r w:rsidR="00BE1EB1" w:rsidRPr="00900103">
        <w:t>.</w:t>
      </w:r>
    </w:p>
    <w:p w:rsidR="00D618F0" w:rsidRPr="00900103" w:rsidRDefault="00D618F0" w:rsidP="002C2439">
      <w:pPr>
        <w:pStyle w:val="NormalWeb"/>
        <w:spacing w:before="0" w:beforeAutospacing="0" w:after="0" w:afterAutospacing="0"/>
        <w:jc w:val="both"/>
      </w:pPr>
      <w:r w:rsidRPr="00900103">
        <w:t xml:space="preserve">II - </w:t>
      </w:r>
      <w:r w:rsidR="006A726F" w:rsidRPr="00900103">
        <w:t>D</w:t>
      </w:r>
      <w:r w:rsidRPr="00900103">
        <w:t>eixar de conferir</w:t>
      </w:r>
      <w:r w:rsidR="00B2200B" w:rsidRPr="00900103">
        <w:t xml:space="preserve"> os registros</w:t>
      </w:r>
      <w:r w:rsidRPr="00900103">
        <w:t xml:space="preserve"> e assinar as súmulas ao final dos jogos, </w:t>
      </w:r>
    </w:p>
    <w:p w:rsidR="00D618F0" w:rsidRPr="00900103" w:rsidRDefault="00B2200B" w:rsidP="002C2439">
      <w:pPr>
        <w:pStyle w:val="NormalWeb"/>
        <w:spacing w:before="0" w:beforeAutospacing="0" w:after="0" w:afterAutospacing="0"/>
        <w:jc w:val="both"/>
      </w:pPr>
      <w:r w:rsidRPr="00900103">
        <w:t>III</w:t>
      </w:r>
      <w:r w:rsidR="006A726F" w:rsidRPr="00900103">
        <w:t xml:space="preserve"> - D</w:t>
      </w:r>
      <w:r w:rsidR="00D618F0" w:rsidRPr="00900103">
        <w:t>eixar</w:t>
      </w:r>
      <w:r w:rsidR="000047AD" w:rsidRPr="00900103">
        <w:t xml:space="preserve"> de entregar </w:t>
      </w:r>
      <w:r w:rsidRPr="00900103">
        <w:t xml:space="preserve">ao responsável, no final de cada etapa, as súmulas </w:t>
      </w:r>
      <w:r w:rsidR="00D618F0" w:rsidRPr="00900103">
        <w:t>regular</w:t>
      </w:r>
      <w:r w:rsidRPr="00900103">
        <w:t xml:space="preserve">mente preenchidas; </w:t>
      </w:r>
    </w:p>
    <w:p w:rsidR="00D618F0" w:rsidRPr="00900103" w:rsidRDefault="00B2200B" w:rsidP="002C2439">
      <w:pPr>
        <w:pStyle w:val="NormalWeb"/>
        <w:spacing w:before="0" w:beforeAutospacing="0" w:after="0" w:afterAutospacing="0"/>
        <w:jc w:val="both"/>
      </w:pPr>
      <w:r w:rsidRPr="00900103">
        <w:t>I</w:t>
      </w:r>
      <w:r w:rsidR="006A726F" w:rsidRPr="00900103">
        <w:t>V - D</w:t>
      </w:r>
      <w:r w:rsidR="00D618F0" w:rsidRPr="00900103">
        <w:t>ar início à</w:t>
      </w:r>
      <w:r w:rsidRPr="00900103">
        <w:t xml:space="preserve"> partida </w:t>
      </w:r>
      <w:r w:rsidR="00D618F0" w:rsidRPr="00900103">
        <w:t>ou não interrompê-la quando, no local exclusivo destinado a sua prática, houver qualquer pessoa que não as prev</w:t>
      </w:r>
      <w:r w:rsidR="00943B8D" w:rsidRPr="00900103">
        <w:t>istas nas regras</w:t>
      </w:r>
      <w:r w:rsidR="00D618F0" w:rsidRPr="00900103">
        <w:t>, regulamentos e normas da competição.</w:t>
      </w:r>
    </w:p>
    <w:p w:rsidR="00986351" w:rsidRPr="00163F4D" w:rsidRDefault="00986351" w:rsidP="002C2439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</w:p>
    <w:p w:rsidR="00B2200B" w:rsidRPr="00900103" w:rsidRDefault="00B2200B" w:rsidP="002C2439">
      <w:pPr>
        <w:pStyle w:val="NormalWeb"/>
        <w:spacing w:before="0" w:beforeAutospacing="0" w:after="0" w:afterAutospacing="0"/>
        <w:jc w:val="both"/>
      </w:pPr>
      <w:r w:rsidRPr="00900103">
        <w:rPr>
          <w:b/>
        </w:rPr>
        <w:t>Art.</w:t>
      </w:r>
      <w:r w:rsidR="006A726F" w:rsidRPr="00900103">
        <w:rPr>
          <w:b/>
        </w:rPr>
        <w:t xml:space="preserve"> 4</w:t>
      </w:r>
      <w:r w:rsidR="002D1962" w:rsidRPr="00900103">
        <w:rPr>
          <w:b/>
        </w:rPr>
        <w:t>8</w:t>
      </w:r>
      <w:r w:rsidRPr="00900103">
        <w:t xml:space="preserve"> - Deixar de comunicar à LIGA, em tempo oportuno, que não poderá cumprir com a escala ou não se encontra em condições de exercer suas atribuições. </w:t>
      </w:r>
    </w:p>
    <w:p w:rsidR="00163F4D" w:rsidRDefault="00B2200B" w:rsidP="002C2439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r w:rsidRPr="00900103">
        <w:t>PENA: advertência ou suspensão de 30 a 60 dias.</w:t>
      </w:r>
    </w:p>
    <w:p w:rsidR="00825757" w:rsidRPr="00163F4D" w:rsidRDefault="00BE506C" w:rsidP="002C2439">
      <w:pPr>
        <w:pStyle w:val="NormalWeb"/>
        <w:spacing w:before="0" w:beforeAutospacing="0" w:after="0" w:afterAutospacing="0"/>
        <w:jc w:val="both"/>
      </w:pPr>
      <w:r w:rsidRPr="00900103">
        <w:rPr>
          <w:b/>
        </w:rPr>
        <w:t xml:space="preserve">                                                                                                                                </w:t>
      </w:r>
    </w:p>
    <w:p w:rsidR="00BE5E4D" w:rsidRDefault="00437DD0" w:rsidP="002C2439">
      <w:pPr>
        <w:pStyle w:val="NormalWeb"/>
        <w:spacing w:before="0" w:beforeAutospacing="0" w:after="0" w:afterAutospacing="0"/>
        <w:jc w:val="both"/>
        <w:rPr>
          <w:b/>
          <w:sz w:val="16"/>
          <w:szCs w:val="16"/>
        </w:rPr>
      </w:pPr>
      <w:proofErr w:type="gramStart"/>
      <w:r w:rsidRPr="00900103">
        <w:rPr>
          <w:b/>
        </w:rPr>
        <w:t>CAPÍTULO VI</w:t>
      </w:r>
      <w:proofErr w:type="gramEnd"/>
    </w:p>
    <w:p w:rsidR="00163F4D" w:rsidRPr="00163F4D" w:rsidRDefault="00163F4D" w:rsidP="002C2439">
      <w:pPr>
        <w:pStyle w:val="NormalWeb"/>
        <w:spacing w:before="0" w:beforeAutospacing="0" w:after="0" w:afterAutospacing="0"/>
        <w:jc w:val="both"/>
        <w:rPr>
          <w:b/>
          <w:sz w:val="16"/>
          <w:szCs w:val="16"/>
        </w:rPr>
      </w:pPr>
    </w:p>
    <w:p w:rsidR="00622E73" w:rsidRPr="00900103" w:rsidRDefault="00622E73" w:rsidP="002C2439">
      <w:pPr>
        <w:pStyle w:val="NormalWeb"/>
        <w:spacing w:before="0" w:beforeAutospacing="0" w:after="0" w:afterAutospacing="0"/>
        <w:jc w:val="both"/>
        <w:rPr>
          <w:b/>
        </w:rPr>
      </w:pPr>
      <w:r w:rsidRPr="00900103">
        <w:rPr>
          <w:b/>
        </w:rPr>
        <w:t>DA APLICAÇÃO DA PENALIDADE</w:t>
      </w:r>
    </w:p>
    <w:p w:rsidR="00163F4D" w:rsidRPr="00163F4D" w:rsidRDefault="00163F4D" w:rsidP="002C2439">
      <w:pPr>
        <w:pStyle w:val="NormalWeb"/>
        <w:spacing w:before="0" w:beforeAutospacing="0" w:after="0" w:afterAutospacing="0"/>
        <w:jc w:val="both"/>
        <w:rPr>
          <w:b/>
          <w:sz w:val="18"/>
          <w:szCs w:val="18"/>
        </w:rPr>
      </w:pPr>
    </w:p>
    <w:p w:rsidR="00ED05AF" w:rsidRPr="00900103" w:rsidRDefault="00622E73" w:rsidP="002C2439">
      <w:pPr>
        <w:pStyle w:val="NormalWeb"/>
        <w:spacing w:before="0" w:beforeAutospacing="0" w:after="0" w:afterAutospacing="0"/>
        <w:jc w:val="both"/>
      </w:pPr>
      <w:r w:rsidRPr="00900103">
        <w:rPr>
          <w:b/>
        </w:rPr>
        <w:t>Art.</w:t>
      </w:r>
      <w:r w:rsidR="002D1962" w:rsidRPr="00900103">
        <w:rPr>
          <w:b/>
        </w:rPr>
        <w:t xml:space="preserve"> 49</w:t>
      </w:r>
      <w:r w:rsidR="006A726F" w:rsidRPr="00900103">
        <w:rPr>
          <w:b/>
        </w:rPr>
        <w:t xml:space="preserve"> -</w:t>
      </w:r>
      <w:r w:rsidR="006A726F" w:rsidRPr="00900103">
        <w:t xml:space="preserve"> </w:t>
      </w:r>
      <w:r w:rsidRPr="00900103">
        <w:t xml:space="preserve">Na aplicação das penalidades, entre limites mínimos e máximos, deverá ser </w:t>
      </w:r>
      <w:proofErr w:type="gramStart"/>
      <w:r w:rsidRPr="00900103">
        <w:t xml:space="preserve">levado em conta </w:t>
      </w:r>
      <w:r w:rsidR="003341BA" w:rsidRPr="00900103">
        <w:t>à</w:t>
      </w:r>
      <w:r w:rsidRPr="00900103">
        <w:t xml:space="preserve"> gravidade da infração, a sua maior ou menor extensão</w:t>
      </w:r>
      <w:proofErr w:type="gramEnd"/>
      <w:r w:rsidRPr="00900103">
        <w:t>, os meios empregados, os motivos determinantes, os antecedentes desportivos do infrator e as circunstâncias agravantes e atenuantes.</w:t>
      </w:r>
    </w:p>
    <w:p w:rsidR="00825757" w:rsidRPr="00900103" w:rsidRDefault="00163F4D" w:rsidP="00163F4D">
      <w:pPr>
        <w:pStyle w:val="NormalWeb"/>
        <w:spacing w:before="0" w:beforeAutospacing="0" w:after="0" w:afterAutospacing="0"/>
        <w:jc w:val="center"/>
        <w:rPr>
          <w:b/>
        </w:rPr>
      </w:pPr>
      <w:r w:rsidRPr="00163F4D">
        <w:rPr>
          <w:b/>
        </w:rPr>
        <w:lastRenderedPageBreak/>
        <w:drawing>
          <wp:inline distT="0" distB="0" distL="0" distR="0">
            <wp:extent cx="1223154" cy="500333"/>
            <wp:effectExtent l="19050" t="0" r="0" b="0"/>
            <wp:docPr id="1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702" cy="500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E73" w:rsidRPr="00900103" w:rsidRDefault="00622E73" w:rsidP="002C2439">
      <w:pPr>
        <w:pStyle w:val="NormalWeb"/>
        <w:spacing w:before="0" w:beforeAutospacing="0" w:after="0" w:afterAutospacing="0"/>
        <w:jc w:val="both"/>
        <w:rPr>
          <w:b/>
        </w:rPr>
      </w:pPr>
      <w:r w:rsidRPr="00900103">
        <w:rPr>
          <w:b/>
        </w:rPr>
        <w:t>DAS CIRCUNSTÂNCIAS AGRAVANTES E ATENUANTES</w:t>
      </w:r>
    </w:p>
    <w:p w:rsidR="00622E73" w:rsidRPr="00900103" w:rsidRDefault="00622E73" w:rsidP="002C2439">
      <w:pPr>
        <w:pStyle w:val="NormalWeb"/>
        <w:spacing w:before="0" w:beforeAutospacing="0" w:after="0" w:afterAutospacing="0"/>
        <w:jc w:val="both"/>
      </w:pPr>
    </w:p>
    <w:p w:rsidR="00790EAB" w:rsidRPr="00900103" w:rsidRDefault="006A726F" w:rsidP="002C2439">
      <w:pPr>
        <w:pStyle w:val="NormalWeb"/>
        <w:spacing w:before="0" w:beforeAutospacing="0" w:after="0" w:afterAutospacing="0"/>
        <w:jc w:val="both"/>
      </w:pPr>
      <w:r w:rsidRPr="00900103">
        <w:rPr>
          <w:b/>
        </w:rPr>
        <w:t xml:space="preserve">Art. </w:t>
      </w:r>
      <w:r w:rsidR="002D1962" w:rsidRPr="00900103">
        <w:rPr>
          <w:b/>
        </w:rPr>
        <w:t>50</w:t>
      </w:r>
      <w:r w:rsidRPr="00900103">
        <w:t xml:space="preserve"> -</w:t>
      </w:r>
      <w:r w:rsidR="00622E73" w:rsidRPr="00900103">
        <w:t xml:space="preserve"> São circunstâncias que </w:t>
      </w:r>
      <w:r w:rsidR="00622E73" w:rsidRPr="00900103">
        <w:rPr>
          <w:b/>
        </w:rPr>
        <w:t>agravam</w:t>
      </w:r>
      <w:r w:rsidR="00622E73" w:rsidRPr="00900103">
        <w:t xml:space="preserve"> a penalidad</w:t>
      </w:r>
      <w:r w:rsidR="00942B15" w:rsidRPr="00900103">
        <w:t>e a ser aplicada</w:t>
      </w:r>
      <w:r w:rsidR="00622E73" w:rsidRPr="00900103">
        <w:t xml:space="preserve">: </w:t>
      </w:r>
    </w:p>
    <w:p w:rsidR="00942B15" w:rsidRPr="00900103" w:rsidRDefault="006A726F" w:rsidP="002C2439">
      <w:pPr>
        <w:pStyle w:val="NormalWeb"/>
        <w:spacing w:before="0" w:beforeAutospacing="0" w:after="0" w:afterAutospacing="0"/>
        <w:jc w:val="both"/>
      </w:pPr>
      <w:r w:rsidRPr="00900103">
        <w:t>I - T</w:t>
      </w:r>
      <w:r w:rsidR="00B845BC" w:rsidRPr="00900103">
        <w:t>er sido a infração praticada com o auxílio</w:t>
      </w:r>
      <w:r w:rsidR="00622E73" w:rsidRPr="00900103">
        <w:t xml:space="preserve"> de outrem; </w:t>
      </w:r>
    </w:p>
    <w:p w:rsidR="00942B15" w:rsidRPr="00900103" w:rsidRDefault="006A726F" w:rsidP="002C2439">
      <w:pPr>
        <w:pStyle w:val="NormalWeb"/>
        <w:spacing w:before="0" w:beforeAutospacing="0" w:after="0" w:afterAutospacing="0"/>
        <w:jc w:val="both"/>
      </w:pPr>
      <w:r w:rsidRPr="00900103">
        <w:t>II - T</w:t>
      </w:r>
      <w:r w:rsidR="00622E73" w:rsidRPr="00900103">
        <w:t xml:space="preserve">er sido praticada com o uso de instrumento ou objeto lesivo; </w:t>
      </w:r>
    </w:p>
    <w:p w:rsidR="00942B15" w:rsidRPr="00900103" w:rsidRDefault="00622E73" w:rsidP="002C2439">
      <w:pPr>
        <w:pStyle w:val="NormalWeb"/>
        <w:spacing w:before="0" w:beforeAutospacing="0" w:after="0" w:afterAutospacing="0"/>
        <w:jc w:val="both"/>
      </w:pPr>
      <w:r w:rsidRPr="00900103">
        <w:t xml:space="preserve">III - </w:t>
      </w:r>
      <w:r w:rsidR="006A726F" w:rsidRPr="00900103">
        <w:t>T</w:t>
      </w:r>
      <w:r w:rsidRPr="00900103">
        <w:t xml:space="preserve">er o infrator, de qualquer modo, concorrido para a prática de infração mais grave; </w:t>
      </w:r>
    </w:p>
    <w:p w:rsidR="00B845BC" w:rsidRPr="00900103" w:rsidRDefault="00B1791B" w:rsidP="002C2439">
      <w:pPr>
        <w:pStyle w:val="NormalWeb"/>
        <w:spacing w:before="0" w:beforeAutospacing="0" w:after="0" w:afterAutospacing="0"/>
        <w:jc w:val="both"/>
      </w:pPr>
      <w:r w:rsidRPr="00900103">
        <w:t>I</w:t>
      </w:r>
      <w:r w:rsidR="00622E73" w:rsidRPr="00900103">
        <w:t>V</w:t>
      </w:r>
      <w:r w:rsidR="006A726F" w:rsidRPr="00900103">
        <w:t xml:space="preserve"> - S</w:t>
      </w:r>
      <w:r w:rsidR="00B845BC" w:rsidRPr="00900103">
        <w:t>er o infrator</w:t>
      </w:r>
      <w:r w:rsidRPr="00900103">
        <w:t xml:space="preserve"> dirigente</w:t>
      </w:r>
      <w:r w:rsidR="00622E73" w:rsidRPr="00900103">
        <w:t xml:space="preserve"> ou representante da</w:t>
      </w:r>
      <w:r w:rsidR="00B845BC" w:rsidRPr="00900103">
        <w:t xml:space="preserve"> entidade de prática desportiva;</w:t>
      </w:r>
    </w:p>
    <w:p w:rsidR="00942B15" w:rsidRPr="00900103" w:rsidRDefault="00B845BC" w:rsidP="002C2439">
      <w:pPr>
        <w:pStyle w:val="NormalWeb"/>
        <w:spacing w:before="0" w:beforeAutospacing="0" w:after="0" w:afterAutospacing="0"/>
        <w:jc w:val="both"/>
      </w:pPr>
      <w:r w:rsidRPr="00900103">
        <w:t>V –</w:t>
      </w:r>
      <w:r w:rsidR="006A726F" w:rsidRPr="00900103">
        <w:t xml:space="preserve"> T</w:t>
      </w:r>
      <w:r w:rsidRPr="00900103">
        <w:t>er o infrator causado prejuízos financeiros</w:t>
      </w:r>
      <w:r w:rsidR="00622E73" w:rsidRPr="00900103">
        <w:t xml:space="preserve"> </w:t>
      </w:r>
      <w:r w:rsidRPr="00900103">
        <w:t xml:space="preserve">ou danos </w:t>
      </w:r>
      <w:r w:rsidR="003341BA" w:rsidRPr="00900103">
        <w:t>às</w:t>
      </w:r>
      <w:r w:rsidRPr="00900103">
        <w:t xml:space="preserve"> instalações esportivas;</w:t>
      </w:r>
    </w:p>
    <w:p w:rsidR="00942B15" w:rsidRPr="00900103" w:rsidRDefault="006A726F" w:rsidP="002C2439">
      <w:pPr>
        <w:pStyle w:val="NormalWeb"/>
        <w:spacing w:before="0" w:beforeAutospacing="0" w:after="0" w:afterAutospacing="0"/>
        <w:jc w:val="both"/>
      </w:pPr>
      <w:r w:rsidRPr="00900103">
        <w:t>VI - S</w:t>
      </w:r>
      <w:r w:rsidR="00622E73" w:rsidRPr="00900103">
        <w:t>er o infrator reincident</w:t>
      </w:r>
      <w:r w:rsidRPr="00900103">
        <w:t>e.</w:t>
      </w:r>
    </w:p>
    <w:p w:rsidR="00943B8D" w:rsidRPr="00900103" w:rsidRDefault="00943B8D" w:rsidP="0032026E">
      <w:pPr>
        <w:pStyle w:val="NormalWeb"/>
        <w:spacing w:before="0" w:beforeAutospacing="0" w:after="0" w:afterAutospacing="0"/>
        <w:jc w:val="center"/>
        <w:rPr>
          <w:b/>
        </w:rPr>
      </w:pPr>
    </w:p>
    <w:p w:rsidR="00790EAB" w:rsidRPr="00900103" w:rsidRDefault="002D1962" w:rsidP="002C2439">
      <w:pPr>
        <w:pStyle w:val="NormalWeb"/>
        <w:spacing w:before="0" w:beforeAutospacing="0" w:after="0" w:afterAutospacing="0"/>
        <w:jc w:val="both"/>
      </w:pPr>
      <w:r w:rsidRPr="00900103">
        <w:rPr>
          <w:b/>
        </w:rPr>
        <w:t>Art. 51</w:t>
      </w:r>
      <w:r w:rsidR="006A726F" w:rsidRPr="00900103">
        <w:rPr>
          <w:b/>
        </w:rPr>
        <w:t xml:space="preserve"> -</w:t>
      </w:r>
      <w:r w:rsidR="006A726F" w:rsidRPr="00900103">
        <w:t xml:space="preserve"> </w:t>
      </w:r>
      <w:r w:rsidR="00622E73" w:rsidRPr="00900103">
        <w:t xml:space="preserve">São circunstâncias que </w:t>
      </w:r>
      <w:r w:rsidR="00622E73" w:rsidRPr="00900103">
        <w:rPr>
          <w:b/>
        </w:rPr>
        <w:t>atenuam</w:t>
      </w:r>
      <w:r w:rsidR="00622E73" w:rsidRPr="00900103">
        <w:t xml:space="preserve"> a penalidade: </w:t>
      </w:r>
    </w:p>
    <w:p w:rsidR="00026260" w:rsidRPr="00900103" w:rsidRDefault="006A726F" w:rsidP="002C2439">
      <w:pPr>
        <w:pStyle w:val="NormalWeb"/>
        <w:spacing w:before="0" w:beforeAutospacing="0" w:after="0" w:afterAutospacing="0"/>
        <w:jc w:val="both"/>
      </w:pPr>
      <w:r w:rsidRPr="00900103">
        <w:t>I - Ser o infrator menor de dezesseis</w:t>
      </w:r>
      <w:r w:rsidR="00622E73" w:rsidRPr="00900103">
        <w:t xml:space="preserve"> anos, na data da infração;</w:t>
      </w:r>
    </w:p>
    <w:p w:rsidR="00942B15" w:rsidRPr="00900103" w:rsidRDefault="00026260" w:rsidP="002C2439">
      <w:pPr>
        <w:pStyle w:val="NormalWeb"/>
        <w:spacing w:before="0" w:beforeAutospacing="0" w:after="0" w:afterAutospacing="0"/>
        <w:jc w:val="both"/>
      </w:pPr>
      <w:r w:rsidRPr="00900103">
        <w:t xml:space="preserve">II- Não </w:t>
      </w:r>
      <w:r w:rsidR="0084135B">
        <w:t xml:space="preserve">ter o infrator sofrido </w:t>
      </w:r>
      <w:r w:rsidRPr="00900103">
        <w:t>punição nos dois anos imediatamente anteriores à data do julgamento;</w:t>
      </w:r>
    </w:p>
    <w:p w:rsidR="00942B15" w:rsidRPr="00900103" w:rsidRDefault="00B1791B" w:rsidP="002C2439">
      <w:pPr>
        <w:pStyle w:val="NormalWeb"/>
        <w:spacing w:before="0" w:beforeAutospacing="0" w:after="0" w:afterAutospacing="0"/>
        <w:jc w:val="both"/>
      </w:pPr>
      <w:r w:rsidRPr="00900103">
        <w:t>III</w:t>
      </w:r>
      <w:r w:rsidR="006A726F" w:rsidRPr="00900103">
        <w:t xml:space="preserve"> - T</w:t>
      </w:r>
      <w:r w:rsidR="00622E73" w:rsidRPr="00900103">
        <w:t>er sido a infração cometida em d</w:t>
      </w:r>
      <w:r w:rsidR="00ED05AF" w:rsidRPr="00900103">
        <w:t xml:space="preserve">esafronta </w:t>
      </w:r>
      <w:r w:rsidR="003341BA" w:rsidRPr="00900103">
        <w:t>à</w:t>
      </w:r>
      <w:r w:rsidR="00ED05AF" w:rsidRPr="00900103">
        <w:t xml:space="preserve"> </w:t>
      </w:r>
      <w:r w:rsidRPr="00900103">
        <w:t>ofensa moral, devidamente comprovada;</w:t>
      </w:r>
    </w:p>
    <w:p w:rsidR="00B1791B" w:rsidRPr="00900103" w:rsidRDefault="00B1791B" w:rsidP="002C2439">
      <w:pPr>
        <w:pStyle w:val="NormalWeb"/>
        <w:spacing w:before="0" w:beforeAutospacing="0" w:after="0" w:afterAutospacing="0"/>
        <w:jc w:val="both"/>
      </w:pPr>
      <w:r w:rsidRPr="00900103">
        <w:t xml:space="preserve">IV – </w:t>
      </w:r>
      <w:r w:rsidR="006A726F" w:rsidRPr="00900103">
        <w:t>C</w:t>
      </w:r>
      <w:r w:rsidRPr="00900103">
        <w:t>aracterizar a infração legítima defesa;</w:t>
      </w:r>
    </w:p>
    <w:p w:rsidR="00E31A03" w:rsidRPr="00900103" w:rsidRDefault="00B1791B" w:rsidP="002C2439">
      <w:pPr>
        <w:pStyle w:val="NormalWeb"/>
        <w:spacing w:before="0" w:beforeAutospacing="0" w:after="0" w:afterAutospacing="0"/>
        <w:jc w:val="both"/>
      </w:pPr>
      <w:r w:rsidRPr="00900103">
        <w:t>V –</w:t>
      </w:r>
      <w:r w:rsidR="006A726F" w:rsidRPr="00900103">
        <w:t xml:space="preserve"> T</w:t>
      </w:r>
      <w:r w:rsidRPr="00900103">
        <w:t xml:space="preserve">er o infrator </w:t>
      </w:r>
      <w:r w:rsidR="00E31A03" w:rsidRPr="00900103">
        <w:t>prestado, sem remuneração,</w:t>
      </w:r>
      <w:r w:rsidR="00ED05AF" w:rsidRPr="00900103">
        <w:t xml:space="preserve"> relevante</w:t>
      </w:r>
      <w:r w:rsidR="00E31A03" w:rsidRPr="00900103">
        <w:t xml:space="preserve"> serviço ao desporto estadual;</w:t>
      </w:r>
    </w:p>
    <w:p w:rsidR="00ED05AF" w:rsidRPr="00900103" w:rsidRDefault="00622E73" w:rsidP="002C2439">
      <w:pPr>
        <w:pStyle w:val="NormalWeb"/>
        <w:spacing w:before="0" w:beforeAutospacing="0" w:after="0" w:afterAutospacing="0"/>
        <w:jc w:val="both"/>
      </w:pPr>
      <w:r w:rsidRPr="00900103">
        <w:t>VI</w:t>
      </w:r>
      <w:r w:rsidR="006A726F" w:rsidRPr="00900103">
        <w:t xml:space="preserve"> - T</w:t>
      </w:r>
      <w:r w:rsidRPr="00900103">
        <w:t xml:space="preserve">er o infrator </w:t>
      </w:r>
      <w:r w:rsidR="00E31A03" w:rsidRPr="00900103">
        <w:t>confessado a infração.</w:t>
      </w:r>
    </w:p>
    <w:p w:rsidR="0032026E" w:rsidRPr="00900103" w:rsidRDefault="0032026E" w:rsidP="002C2439">
      <w:pPr>
        <w:pStyle w:val="NormalWeb"/>
        <w:spacing w:before="0" w:beforeAutospacing="0" w:after="0" w:afterAutospacing="0"/>
        <w:jc w:val="both"/>
      </w:pPr>
    </w:p>
    <w:p w:rsidR="00ED05AF" w:rsidRPr="00900103" w:rsidRDefault="00E31A03" w:rsidP="006A726F">
      <w:pPr>
        <w:pStyle w:val="NormalWeb"/>
        <w:spacing w:before="0" w:beforeAutospacing="0" w:after="0" w:afterAutospacing="0"/>
        <w:jc w:val="both"/>
      </w:pPr>
      <w:r w:rsidRPr="00900103">
        <w:rPr>
          <w:b/>
        </w:rPr>
        <w:t>Art.</w:t>
      </w:r>
      <w:r w:rsidR="002D1962" w:rsidRPr="00900103">
        <w:rPr>
          <w:b/>
        </w:rPr>
        <w:t xml:space="preserve"> 52</w:t>
      </w:r>
      <w:r w:rsidR="006A726F" w:rsidRPr="00900103">
        <w:rPr>
          <w:b/>
        </w:rPr>
        <w:t xml:space="preserve"> -</w:t>
      </w:r>
      <w:r w:rsidR="006A726F" w:rsidRPr="00900103">
        <w:t xml:space="preserve"> </w:t>
      </w:r>
      <w:r w:rsidRPr="00900103">
        <w:t xml:space="preserve">Será considerada a reincidência quando o sujeito comete nova infração depois de ter recebido punição anterior, num prazo de </w:t>
      </w:r>
      <w:r w:rsidR="00D84ADC" w:rsidRPr="00900103">
        <w:t xml:space="preserve">até </w:t>
      </w:r>
      <w:r w:rsidR="00BC1A8E" w:rsidRPr="00900103">
        <w:t xml:space="preserve">720 dias anteriores </w:t>
      </w:r>
      <w:r w:rsidR="00DF4DD7" w:rsidRPr="00900103">
        <w:t>à data que ocorreu o ato</w:t>
      </w:r>
      <w:r w:rsidR="00BC1A8E" w:rsidRPr="00900103">
        <w:t>.</w:t>
      </w:r>
    </w:p>
    <w:p w:rsidR="002D2C9E" w:rsidRPr="00900103" w:rsidRDefault="002D2C9E" w:rsidP="006A726F">
      <w:pPr>
        <w:pStyle w:val="NormalWeb"/>
        <w:spacing w:before="0" w:beforeAutospacing="0" w:after="0" w:afterAutospacing="0"/>
        <w:jc w:val="both"/>
        <w:rPr>
          <w:b/>
        </w:rPr>
      </w:pPr>
    </w:p>
    <w:p w:rsidR="00ED05AF" w:rsidRPr="00900103" w:rsidRDefault="00ED05AF" w:rsidP="006A726F">
      <w:pPr>
        <w:pStyle w:val="NormalWeb"/>
        <w:spacing w:before="0" w:beforeAutospacing="0" w:after="0" w:afterAutospacing="0"/>
        <w:jc w:val="both"/>
      </w:pPr>
      <w:r w:rsidRPr="00900103">
        <w:rPr>
          <w:b/>
        </w:rPr>
        <w:t xml:space="preserve">CAPITULO </w:t>
      </w:r>
      <w:r w:rsidR="000A6884" w:rsidRPr="00900103">
        <w:rPr>
          <w:b/>
        </w:rPr>
        <w:t>V</w:t>
      </w:r>
      <w:r w:rsidR="00C47752" w:rsidRPr="00900103">
        <w:rPr>
          <w:b/>
        </w:rPr>
        <w:t>II</w:t>
      </w:r>
    </w:p>
    <w:p w:rsidR="00ED05AF" w:rsidRPr="00900103" w:rsidRDefault="00ED05AF" w:rsidP="006A726F">
      <w:pPr>
        <w:pStyle w:val="NormalWeb"/>
        <w:spacing w:before="0" w:beforeAutospacing="0" w:after="0" w:afterAutospacing="0"/>
        <w:jc w:val="both"/>
        <w:rPr>
          <w:b/>
        </w:rPr>
      </w:pPr>
    </w:p>
    <w:p w:rsidR="006A726F" w:rsidRPr="00900103" w:rsidRDefault="006A726F" w:rsidP="006A726F">
      <w:pPr>
        <w:pStyle w:val="NormalWeb"/>
        <w:spacing w:before="0" w:beforeAutospacing="0" w:after="0" w:afterAutospacing="0"/>
        <w:jc w:val="both"/>
      </w:pPr>
      <w:r w:rsidRPr="00900103">
        <w:rPr>
          <w:b/>
        </w:rPr>
        <w:t>DA RESPONSABILIZAÇÃO PELA ATITUDE ANTIDESPORTIVA PRATICADA POR MENORES DE QUATORZE ANOS</w:t>
      </w:r>
    </w:p>
    <w:p w:rsidR="006A726F" w:rsidRPr="00900103" w:rsidRDefault="006A726F" w:rsidP="006A726F">
      <w:pPr>
        <w:pStyle w:val="NormalWeb"/>
        <w:spacing w:before="0" w:beforeAutospacing="0" w:after="0" w:afterAutospacing="0"/>
        <w:jc w:val="both"/>
      </w:pPr>
    </w:p>
    <w:p w:rsidR="00483B4C" w:rsidRPr="00900103" w:rsidRDefault="006A726F" w:rsidP="006A726F">
      <w:pPr>
        <w:pStyle w:val="NormalWeb"/>
        <w:spacing w:before="0" w:beforeAutospacing="0" w:after="0" w:afterAutospacing="0"/>
        <w:jc w:val="both"/>
      </w:pPr>
      <w:r w:rsidRPr="00900103">
        <w:t xml:space="preserve"> </w:t>
      </w:r>
      <w:r w:rsidR="002D1962" w:rsidRPr="00900103">
        <w:rPr>
          <w:b/>
        </w:rPr>
        <w:t>Art. 53</w:t>
      </w:r>
      <w:r w:rsidRPr="00900103">
        <w:rPr>
          <w:b/>
        </w:rPr>
        <w:t xml:space="preserve"> </w:t>
      </w:r>
      <w:r w:rsidR="00483B4C" w:rsidRPr="00900103">
        <w:rPr>
          <w:b/>
        </w:rPr>
        <w:t>–</w:t>
      </w:r>
      <w:r w:rsidR="00483B4C" w:rsidRPr="00900103">
        <w:t xml:space="preserve"> Atletas </w:t>
      </w:r>
      <w:r w:rsidRPr="00900103">
        <w:t>menores de quatorze anos são considerados desportivamente inimputáveis, ficando sujeitos à orientaç</w:t>
      </w:r>
      <w:r w:rsidR="00483B4C" w:rsidRPr="00900103">
        <w:t>ão de caráter pedagógico.</w:t>
      </w:r>
    </w:p>
    <w:p w:rsidR="00483B4C" w:rsidRPr="00900103" w:rsidRDefault="00483B4C" w:rsidP="006A726F">
      <w:pPr>
        <w:pStyle w:val="NormalWeb"/>
        <w:spacing w:before="0" w:beforeAutospacing="0" w:after="0" w:afterAutospacing="0"/>
        <w:jc w:val="both"/>
      </w:pPr>
      <w:r w:rsidRPr="00900103">
        <w:t xml:space="preserve"> </w:t>
      </w:r>
    </w:p>
    <w:p w:rsidR="006A726F" w:rsidRPr="00900103" w:rsidRDefault="0032026E" w:rsidP="006A726F">
      <w:pPr>
        <w:pStyle w:val="NormalWeb"/>
        <w:spacing w:before="0" w:beforeAutospacing="0" w:after="0" w:afterAutospacing="0"/>
        <w:jc w:val="both"/>
      </w:pPr>
      <w:r w:rsidRPr="00900103">
        <w:rPr>
          <w:b/>
        </w:rPr>
        <w:t xml:space="preserve">Parágrafo </w:t>
      </w:r>
      <w:r w:rsidR="006A726F" w:rsidRPr="00900103">
        <w:rPr>
          <w:b/>
        </w:rPr>
        <w:t>único.</w:t>
      </w:r>
      <w:r w:rsidR="006A726F" w:rsidRPr="00900103">
        <w:t xml:space="preserve"> Nos casos de reincidência da prática de infrações disciplinares previstas neste Código por menores de quatorze anos, responderá o seu</w:t>
      </w:r>
      <w:r w:rsidR="00483B4C" w:rsidRPr="00900103">
        <w:t xml:space="preserve"> técnico </w:t>
      </w:r>
      <w:r w:rsidR="006A726F" w:rsidRPr="00900103">
        <w:t>na respectiva competição, caso não tenham sido adotadas as medidas cabíveis para orientar e inibir novas i</w:t>
      </w:r>
      <w:r w:rsidR="00483B4C" w:rsidRPr="00900103">
        <w:t xml:space="preserve">nfrações. </w:t>
      </w:r>
    </w:p>
    <w:p w:rsidR="00986351" w:rsidRPr="00900103" w:rsidRDefault="00986351" w:rsidP="002C2439">
      <w:pPr>
        <w:pStyle w:val="NormalWeb"/>
        <w:spacing w:before="0" w:beforeAutospacing="0" w:after="0" w:afterAutospacing="0"/>
        <w:jc w:val="both"/>
        <w:rPr>
          <w:b/>
        </w:rPr>
      </w:pPr>
    </w:p>
    <w:p w:rsidR="00ED05AF" w:rsidRPr="00900103" w:rsidRDefault="000A6884" w:rsidP="0084135B">
      <w:pPr>
        <w:pStyle w:val="NormalWeb"/>
        <w:spacing w:before="0" w:beforeAutospacing="0" w:after="0" w:afterAutospacing="0"/>
        <w:jc w:val="both"/>
        <w:rPr>
          <w:b/>
        </w:rPr>
      </w:pPr>
      <w:r w:rsidRPr="00900103">
        <w:rPr>
          <w:b/>
        </w:rPr>
        <w:t>CAPITULO V</w:t>
      </w:r>
      <w:r w:rsidR="00ED05AF" w:rsidRPr="00900103">
        <w:rPr>
          <w:b/>
        </w:rPr>
        <w:t>I</w:t>
      </w:r>
      <w:r w:rsidR="00C47752" w:rsidRPr="00900103">
        <w:rPr>
          <w:b/>
        </w:rPr>
        <w:t>II</w:t>
      </w:r>
    </w:p>
    <w:p w:rsidR="00ED05AF" w:rsidRPr="00900103" w:rsidRDefault="00ED05AF" w:rsidP="002C2439">
      <w:pPr>
        <w:pStyle w:val="NormalWeb"/>
        <w:spacing w:before="0" w:beforeAutospacing="0" w:after="0" w:afterAutospacing="0"/>
        <w:jc w:val="both"/>
        <w:rPr>
          <w:b/>
        </w:rPr>
      </w:pPr>
    </w:p>
    <w:p w:rsidR="00E31A03" w:rsidRPr="00900103" w:rsidRDefault="00911D17" w:rsidP="002C2439">
      <w:pPr>
        <w:pStyle w:val="NormalWeb"/>
        <w:spacing w:before="0" w:beforeAutospacing="0" w:after="0" w:afterAutospacing="0"/>
        <w:jc w:val="both"/>
        <w:rPr>
          <w:b/>
        </w:rPr>
      </w:pPr>
      <w:r w:rsidRPr="00900103">
        <w:rPr>
          <w:b/>
        </w:rPr>
        <w:t>DAS DISPOSIÇÕES GERAIS</w:t>
      </w:r>
    </w:p>
    <w:p w:rsidR="00911D17" w:rsidRPr="00900103" w:rsidRDefault="00911D17" w:rsidP="002C2439">
      <w:pPr>
        <w:pStyle w:val="NormalWeb"/>
        <w:spacing w:before="0" w:beforeAutospacing="0" w:after="0" w:afterAutospacing="0"/>
        <w:jc w:val="both"/>
      </w:pPr>
    </w:p>
    <w:p w:rsidR="006A726F" w:rsidRPr="00900103" w:rsidRDefault="006A726F" w:rsidP="002C2439">
      <w:pPr>
        <w:pStyle w:val="NormalWeb"/>
        <w:spacing w:before="0" w:beforeAutospacing="0" w:after="0" w:afterAutospacing="0"/>
        <w:jc w:val="both"/>
      </w:pPr>
      <w:r w:rsidRPr="00900103">
        <w:rPr>
          <w:b/>
        </w:rPr>
        <w:t xml:space="preserve">Art. </w:t>
      </w:r>
      <w:r w:rsidR="002D1962" w:rsidRPr="00900103">
        <w:rPr>
          <w:b/>
        </w:rPr>
        <w:t>54</w:t>
      </w:r>
      <w:r w:rsidRPr="00900103">
        <w:rPr>
          <w:b/>
        </w:rPr>
        <w:t xml:space="preserve"> -</w:t>
      </w:r>
      <w:r w:rsidRPr="00900103">
        <w:t xml:space="preserve"> </w:t>
      </w:r>
      <w:r w:rsidR="00911D17" w:rsidRPr="00900103">
        <w:t>A interpretação da</w:t>
      </w:r>
      <w:r w:rsidR="0032026E" w:rsidRPr="00900103">
        <w:t>s normas deste COJED</w:t>
      </w:r>
      <w:r w:rsidR="00911D17" w:rsidRPr="00900103">
        <w:t xml:space="preserve"> far-se-á com observância das regras gerais de hermenêutica, visando à defesa da disciplina, da moralidade do desporto e do espírito desportivo</w:t>
      </w:r>
      <w:r w:rsidR="009930D1" w:rsidRPr="00900103">
        <w:t xml:space="preserve">, e </w:t>
      </w:r>
      <w:r w:rsidR="00911D17" w:rsidRPr="00900103">
        <w:t xml:space="preserve">os termos utilizados no masculino incluem o feminino e vice-versa. </w:t>
      </w:r>
    </w:p>
    <w:p w:rsidR="008D28CF" w:rsidRPr="00900103" w:rsidRDefault="008D28CF" w:rsidP="002C2439">
      <w:pPr>
        <w:pStyle w:val="NormalWeb"/>
        <w:spacing w:before="0" w:beforeAutospacing="0" w:after="0" w:afterAutospacing="0"/>
        <w:jc w:val="both"/>
      </w:pPr>
    </w:p>
    <w:p w:rsidR="006A726F" w:rsidRPr="00900103" w:rsidRDefault="0032026E" w:rsidP="002C2439">
      <w:pPr>
        <w:pStyle w:val="NormalWeb"/>
        <w:spacing w:before="0" w:beforeAutospacing="0" w:after="0" w:afterAutospacing="0"/>
        <w:jc w:val="both"/>
      </w:pPr>
      <w:r w:rsidRPr="00900103">
        <w:rPr>
          <w:b/>
        </w:rPr>
        <w:t xml:space="preserve">Parágrafo </w:t>
      </w:r>
      <w:r w:rsidR="009930D1" w:rsidRPr="00900103">
        <w:rPr>
          <w:b/>
        </w:rPr>
        <w:t>1</w:t>
      </w:r>
      <w:r w:rsidR="006A726F" w:rsidRPr="00900103">
        <w:rPr>
          <w:b/>
        </w:rPr>
        <w:t>º:</w:t>
      </w:r>
      <w:r w:rsidR="006A726F" w:rsidRPr="00900103">
        <w:t xml:space="preserve"> </w:t>
      </w:r>
      <w:r w:rsidRPr="00900103">
        <w:t>Para os fins do COJED</w:t>
      </w:r>
      <w:r w:rsidR="00911D17" w:rsidRPr="00900103">
        <w:t>, os termos “par</w:t>
      </w:r>
      <w:r w:rsidR="0032562A" w:rsidRPr="00900103">
        <w:t>tida”,</w:t>
      </w:r>
      <w:r w:rsidR="00911D17" w:rsidRPr="00900103">
        <w:t xml:space="preserve"> compreendem todo o período entre o ingresso e a saída dos limites da praça desportiva, por quaisquer d</w:t>
      </w:r>
      <w:r w:rsidR="0032562A" w:rsidRPr="00900103">
        <w:t>os participantes do evento.</w:t>
      </w:r>
    </w:p>
    <w:p w:rsidR="0084135B" w:rsidRPr="00163F4D" w:rsidRDefault="0084135B" w:rsidP="00163F4D">
      <w:pPr>
        <w:pStyle w:val="NormalWeb"/>
        <w:spacing w:before="0" w:beforeAutospacing="0" w:after="0" w:afterAutospacing="0"/>
        <w:rPr>
          <w:sz w:val="18"/>
          <w:szCs w:val="18"/>
        </w:rPr>
      </w:pPr>
    </w:p>
    <w:p w:rsidR="0032562A" w:rsidRPr="00900103" w:rsidRDefault="0032026E" w:rsidP="0084135B">
      <w:pPr>
        <w:pStyle w:val="NormalWeb"/>
        <w:spacing w:before="0" w:beforeAutospacing="0" w:after="0" w:afterAutospacing="0"/>
      </w:pPr>
      <w:r w:rsidRPr="00900103">
        <w:rPr>
          <w:b/>
        </w:rPr>
        <w:t xml:space="preserve">Parágrafo </w:t>
      </w:r>
      <w:r w:rsidR="009930D1" w:rsidRPr="00900103">
        <w:rPr>
          <w:b/>
        </w:rPr>
        <w:t>2</w:t>
      </w:r>
      <w:r w:rsidR="006A726F" w:rsidRPr="00900103">
        <w:rPr>
          <w:b/>
        </w:rPr>
        <w:t>º:</w:t>
      </w:r>
      <w:r w:rsidR="006A726F" w:rsidRPr="00900103">
        <w:t xml:space="preserve"> </w:t>
      </w:r>
      <w:r w:rsidRPr="00900103">
        <w:t>No COJED</w:t>
      </w:r>
      <w:r w:rsidR="0032562A" w:rsidRPr="00900103">
        <w:t>, o termo “equipe” corresponde a Entidade de Administração Esportiva.</w:t>
      </w:r>
    </w:p>
    <w:p w:rsidR="0032562A" w:rsidRPr="00163F4D" w:rsidRDefault="0032562A" w:rsidP="002C2439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</w:p>
    <w:p w:rsidR="00911D17" w:rsidRPr="00900103" w:rsidRDefault="0032562A" w:rsidP="002C2439">
      <w:pPr>
        <w:pStyle w:val="NormalWeb"/>
        <w:spacing w:before="0" w:beforeAutospacing="0" w:after="0" w:afterAutospacing="0"/>
        <w:jc w:val="both"/>
      </w:pPr>
      <w:r w:rsidRPr="00900103">
        <w:rPr>
          <w:b/>
        </w:rPr>
        <w:t>Art</w:t>
      </w:r>
      <w:r w:rsidR="006A726F" w:rsidRPr="00900103">
        <w:rPr>
          <w:b/>
        </w:rPr>
        <w:t>.</w:t>
      </w:r>
      <w:r w:rsidR="000B1798" w:rsidRPr="00900103">
        <w:rPr>
          <w:b/>
        </w:rPr>
        <w:t xml:space="preserve"> </w:t>
      </w:r>
      <w:r w:rsidR="006A726F" w:rsidRPr="00900103">
        <w:rPr>
          <w:b/>
        </w:rPr>
        <w:t>5</w:t>
      </w:r>
      <w:r w:rsidR="002D1962" w:rsidRPr="00900103">
        <w:rPr>
          <w:b/>
        </w:rPr>
        <w:t>5</w:t>
      </w:r>
      <w:r w:rsidR="006A726F" w:rsidRPr="00900103">
        <w:t xml:space="preserve"> - </w:t>
      </w:r>
      <w:r w:rsidRPr="00900103">
        <w:t xml:space="preserve">Os casos omissos e as lacunas deste </w:t>
      </w:r>
      <w:r w:rsidR="0032026E" w:rsidRPr="00900103">
        <w:t>COJED</w:t>
      </w:r>
      <w:r w:rsidRPr="00900103">
        <w:t xml:space="preserve"> serão resolvidos com a adoção das normas que regem o CBJD – Código Brasileiro de Justiça Desportiva.</w:t>
      </w:r>
    </w:p>
    <w:p w:rsidR="0032562A" w:rsidRPr="00900103" w:rsidRDefault="0032562A" w:rsidP="002C2439">
      <w:pPr>
        <w:pStyle w:val="NormalWeb"/>
        <w:spacing w:before="0" w:beforeAutospacing="0" w:after="0" w:afterAutospacing="0"/>
        <w:jc w:val="both"/>
      </w:pPr>
    </w:p>
    <w:p w:rsidR="006E2C1B" w:rsidRDefault="00E31A03" w:rsidP="00163F4D">
      <w:pPr>
        <w:jc w:val="both"/>
      </w:pPr>
      <w:r w:rsidRPr="00900103">
        <w:rPr>
          <w:b/>
        </w:rPr>
        <w:t>Art.</w:t>
      </w:r>
      <w:r w:rsidR="002D1962" w:rsidRPr="00900103">
        <w:rPr>
          <w:b/>
        </w:rPr>
        <w:t xml:space="preserve"> 56</w:t>
      </w:r>
      <w:r w:rsidR="006A726F" w:rsidRPr="00900103">
        <w:rPr>
          <w:b/>
        </w:rPr>
        <w:t xml:space="preserve"> -</w:t>
      </w:r>
      <w:r w:rsidR="003341BA" w:rsidRPr="00900103">
        <w:t xml:space="preserve"> </w:t>
      </w:r>
      <w:r w:rsidR="00186E3D" w:rsidRPr="00900103">
        <w:t xml:space="preserve">O </w:t>
      </w:r>
      <w:r w:rsidR="0032026E" w:rsidRPr="00900103">
        <w:rPr>
          <w:b/>
        </w:rPr>
        <w:t xml:space="preserve">COJED - </w:t>
      </w:r>
      <w:r w:rsidR="00186E3D" w:rsidRPr="00900103">
        <w:rPr>
          <w:b/>
        </w:rPr>
        <w:t>Código de Organização</w:t>
      </w:r>
      <w:r w:rsidR="0032026E" w:rsidRPr="00900103">
        <w:rPr>
          <w:b/>
        </w:rPr>
        <w:t xml:space="preserve"> da Justiça Esportiva e Disciplinar</w:t>
      </w:r>
      <w:r w:rsidR="00186E3D" w:rsidRPr="00900103">
        <w:rPr>
          <w:b/>
        </w:rPr>
        <w:t xml:space="preserve"> </w:t>
      </w:r>
      <w:r w:rsidR="00186E3D" w:rsidRPr="00900103">
        <w:t xml:space="preserve">da Liga Santa Catarina de Handebol </w:t>
      </w:r>
      <w:r w:rsidRPr="00900103">
        <w:t xml:space="preserve">entrará em vigor </w:t>
      </w:r>
      <w:r w:rsidR="006E2C1B" w:rsidRPr="00900103">
        <w:t>a partir de 15</w:t>
      </w:r>
      <w:r w:rsidR="00911D17" w:rsidRPr="00900103">
        <w:t xml:space="preserve"> de abril de 2020.</w:t>
      </w:r>
    </w:p>
    <w:sectPr w:rsidR="006E2C1B" w:rsidSect="00452CE5">
      <w:footerReference w:type="default" r:id="rId10"/>
      <w:pgSz w:w="11906" w:h="16838" w:code="9"/>
      <w:pgMar w:top="79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2C4" w:rsidRDefault="004D72C4" w:rsidP="009C6F25">
      <w:r>
        <w:separator/>
      </w:r>
    </w:p>
  </w:endnote>
  <w:endnote w:type="continuationSeparator" w:id="0">
    <w:p w:rsidR="004D72C4" w:rsidRDefault="004D72C4" w:rsidP="009C6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05186"/>
      <w:docPartObj>
        <w:docPartGallery w:val="Page Numbers (Bottom of Page)"/>
        <w:docPartUnique/>
      </w:docPartObj>
    </w:sdtPr>
    <w:sdtContent>
      <w:p w:rsidR="00BC1A8E" w:rsidRDefault="00DB0E37">
        <w:pPr>
          <w:pStyle w:val="Rodap"/>
          <w:jc w:val="center"/>
        </w:pPr>
        <w:fldSimple w:instr=" PAGE   \* MERGEFORMAT ">
          <w:r w:rsidR="00163F4D">
            <w:rPr>
              <w:noProof/>
            </w:rPr>
            <w:t>3</w:t>
          </w:r>
        </w:fldSimple>
      </w:p>
    </w:sdtContent>
  </w:sdt>
  <w:p w:rsidR="00BC1A8E" w:rsidRDefault="00BC1A8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2C4" w:rsidRDefault="004D72C4" w:rsidP="009C6F25">
      <w:r>
        <w:separator/>
      </w:r>
    </w:p>
  </w:footnote>
  <w:footnote w:type="continuationSeparator" w:id="0">
    <w:p w:rsidR="004D72C4" w:rsidRDefault="004D72C4" w:rsidP="009C6F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74395"/>
    <w:multiLevelType w:val="hybridMultilevel"/>
    <w:tmpl w:val="54A00016"/>
    <w:lvl w:ilvl="0" w:tplc="08AAB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A500D"/>
    <w:multiLevelType w:val="hybridMultilevel"/>
    <w:tmpl w:val="9E20A8FA"/>
    <w:lvl w:ilvl="0" w:tplc="4ACCFD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17825"/>
    <w:multiLevelType w:val="hybridMultilevel"/>
    <w:tmpl w:val="DD0CA1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96B85"/>
    <w:multiLevelType w:val="hybridMultilevel"/>
    <w:tmpl w:val="DAFC76B8"/>
    <w:lvl w:ilvl="0" w:tplc="C6B6DC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34EEB"/>
    <w:multiLevelType w:val="hybridMultilevel"/>
    <w:tmpl w:val="4B4AD750"/>
    <w:lvl w:ilvl="0" w:tplc="92D80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11CFC"/>
    <w:multiLevelType w:val="hybridMultilevel"/>
    <w:tmpl w:val="316C4268"/>
    <w:lvl w:ilvl="0" w:tplc="387674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861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170A0"/>
    <w:rsid w:val="00001C45"/>
    <w:rsid w:val="000047AD"/>
    <w:rsid w:val="000067A9"/>
    <w:rsid w:val="00026260"/>
    <w:rsid w:val="00030F18"/>
    <w:rsid w:val="00044B00"/>
    <w:rsid w:val="000579DE"/>
    <w:rsid w:val="00075BFE"/>
    <w:rsid w:val="00080699"/>
    <w:rsid w:val="00081A55"/>
    <w:rsid w:val="00091CB8"/>
    <w:rsid w:val="000A0CF3"/>
    <w:rsid w:val="000A6884"/>
    <w:rsid w:val="000B1798"/>
    <w:rsid w:val="000B2C56"/>
    <w:rsid w:val="000B49CD"/>
    <w:rsid w:val="000E57FF"/>
    <w:rsid w:val="000F2C7B"/>
    <w:rsid w:val="000F7C6E"/>
    <w:rsid w:val="000F7ECB"/>
    <w:rsid w:val="001146BC"/>
    <w:rsid w:val="00121224"/>
    <w:rsid w:val="00134BA1"/>
    <w:rsid w:val="001426C8"/>
    <w:rsid w:val="001461F5"/>
    <w:rsid w:val="001504FC"/>
    <w:rsid w:val="00163F4D"/>
    <w:rsid w:val="00165DEE"/>
    <w:rsid w:val="00166EED"/>
    <w:rsid w:val="0016714C"/>
    <w:rsid w:val="00172F1E"/>
    <w:rsid w:val="00186494"/>
    <w:rsid w:val="00186DFD"/>
    <w:rsid w:val="00186E3D"/>
    <w:rsid w:val="0019349B"/>
    <w:rsid w:val="0019402E"/>
    <w:rsid w:val="00194E1F"/>
    <w:rsid w:val="001978D5"/>
    <w:rsid w:val="001B3A03"/>
    <w:rsid w:val="001C3928"/>
    <w:rsid w:val="001C3E17"/>
    <w:rsid w:val="001C7161"/>
    <w:rsid w:val="001D5D70"/>
    <w:rsid w:val="001D665D"/>
    <w:rsid w:val="001E0A0D"/>
    <w:rsid w:val="001E537A"/>
    <w:rsid w:val="0021134D"/>
    <w:rsid w:val="00226639"/>
    <w:rsid w:val="00237A21"/>
    <w:rsid w:val="00241986"/>
    <w:rsid w:val="002450FD"/>
    <w:rsid w:val="00245EB7"/>
    <w:rsid w:val="00262209"/>
    <w:rsid w:val="002706EB"/>
    <w:rsid w:val="00277A8D"/>
    <w:rsid w:val="002A6165"/>
    <w:rsid w:val="002A67B2"/>
    <w:rsid w:val="002A6DE6"/>
    <w:rsid w:val="002C0568"/>
    <w:rsid w:val="002C0CD4"/>
    <w:rsid w:val="002C2439"/>
    <w:rsid w:val="002C64DF"/>
    <w:rsid w:val="002D1962"/>
    <w:rsid w:val="002D2C9E"/>
    <w:rsid w:val="002D36CA"/>
    <w:rsid w:val="002E3575"/>
    <w:rsid w:val="002F3C0D"/>
    <w:rsid w:val="002F73F6"/>
    <w:rsid w:val="002F7D42"/>
    <w:rsid w:val="0031291A"/>
    <w:rsid w:val="0032026E"/>
    <w:rsid w:val="0032448F"/>
    <w:rsid w:val="0032562A"/>
    <w:rsid w:val="00326233"/>
    <w:rsid w:val="00330D53"/>
    <w:rsid w:val="00332EAA"/>
    <w:rsid w:val="003341BA"/>
    <w:rsid w:val="003362F2"/>
    <w:rsid w:val="00360793"/>
    <w:rsid w:val="00361AD2"/>
    <w:rsid w:val="00363A29"/>
    <w:rsid w:val="00365149"/>
    <w:rsid w:val="00377A0F"/>
    <w:rsid w:val="00382DAB"/>
    <w:rsid w:val="003837E7"/>
    <w:rsid w:val="003960C5"/>
    <w:rsid w:val="003A269B"/>
    <w:rsid w:val="003A5C2A"/>
    <w:rsid w:val="003D2EE1"/>
    <w:rsid w:val="003D7DF0"/>
    <w:rsid w:val="003E6C48"/>
    <w:rsid w:val="003F4285"/>
    <w:rsid w:val="004145E1"/>
    <w:rsid w:val="00415417"/>
    <w:rsid w:val="00423377"/>
    <w:rsid w:val="0042566A"/>
    <w:rsid w:val="004351B7"/>
    <w:rsid w:val="00437DD0"/>
    <w:rsid w:val="0044049A"/>
    <w:rsid w:val="00442002"/>
    <w:rsid w:val="00442BB0"/>
    <w:rsid w:val="00446F3B"/>
    <w:rsid w:val="00452CE5"/>
    <w:rsid w:val="00453485"/>
    <w:rsid w:val="004546AF"/>
    <w:rsid w:val="00454F22"/>
    <w:rsid w:val="00460B10"/>
    <w:rsid w:val="004642A2"/>
    <w:rsid w:val="00465349"/>
    <w:rsid w:val="00470381"/>
    <w:rsid w:val="004741FB"/>
    <w:rsid w:val="0047571B"/>
    <w:rsid w:val="00483B4C"/>
    <w:rsid w:val="004B0382"/>
    <w:rsid w:val="004D3380"/>
    <w:rsid w:val="004D72C4"/>
    <w:rsid w:val="004F2B39"/>
    <w:rsid w:val="00507D6E"/>
    <w:rsid w:val="00514175"/>
    <w:rsid w:val="005308A3"/>
    <w:rsid w:val="0053216E"/>
    <w:rsid w:val="00535E8A"/>
    <w:rsid w:val="00543FE5"/>
    <w:rsid w:val="00550C7F"/>
    <w:rsid w:val="00556527"/>
    <w:rsid w:val="00557A35"/>
    <w:rsid w:val="00565C1E"/>
    <w:rsid w:val="00572F3E"/>
    <w:rsid w:val="005B2AB6"/>
    <w:rsid w:val="005C149D"/>
    <w:rsid w:val="005C6D41"/>
    <w:rsid w:val="005C7A05"/>
    <w:rsid w:val="005D3C21"/>
    <w:rsid w:val="005D5CF3"/>
    <w:rsid w:val="005E24C0"/>
    <w:rsid w:val="005F4E52"/>
    <w:rsid w:val="00601DA0"/>
    <w:rsid w:val="00613608"/>
    <w:rsid w:val="006167C9"/>
    <w:rsid w:val="006170A0"/>
    <w:rsid w:val="00621362"/>
    <w:rsid w:val="00622E73"/>
    <w:rsid w:val="0063664A"/>
    <w:rsid w:val="00641C33"/>
    <w:rsid w:val="0066624A"/>
    <w:rsid w:val="00671E2B"/>
    <w:rsid w:val="006732F6"/>
    <w:rsid w:val="0068298E"/>
    <w:rsid w:val="006857F9"/>
    <w:rsid w:val="006A6DD7"/>
    <w:rsid w:val="006A726F"/>
    <w:rsid w:val="006C1FD9"/>
    <w:rsid w:val="006C656C"/>
    <w:rsid w:val="006D64DD"/>
    <w:rsid w:val="006E2C1B"/>
    <w:rsid w:val="006E3FF3"/>
    <w:rsid w:val="006F06E2"/>
    <w:rsid w:val="006F4C95"/>
    <w:rsid w:val="006F7668"/>
    <w:rsid w:val="00703A21"/>
    <w:rsid w:val="00712CEB"/>
    <w:rsid w:val="0071783D"/>
    <w:rsid w:val="00724D27"/>
    <w:rsid w:val="00733C53"/>
    <w:rsid w:val="00736FB6"/>
    <w:rsid w:val="007402DC"/>
    <w:rsid w:val="007629B7"/>
    <w:rsid w:val="007647BB"/>
    <w:rsid w:val="0076685B"/>
    <w:rsid w:val="00785714"/>
    <w:rsid w:val="00785A8B"/>
    <w:rsid w:val="00790EAB"/>
    <w:rsid w:val="007954A4"/>
    <w:rsid w:val="007A0558"/>
    <w:rsid w:val="007B1589"/>
    <w:rsid w:val="007B6F28"/>
    <w:rsid w:val="007C0C4B"/>
    <w:rsid w:val="007D3BA5"/>
    <w:rsid w:val="007D6DCF"/>
    <w:rsid w:val="007F2EAA"/>
    <w:rsid w:val="00804C5E"/>
    <w:rsid w:val="0082105E"/>
    <w:rsid w:val="00825757"/>
    <w:rsid w:val="008257A4"/>
    <w:rsid w:val="00832DA2"/>
    <w:rsid w:val="00833462"/>
    <w:rsid w:val="00837233"/>
    <w:rsid w:val="00840B51"/>
    <w:rsid w:val="0084135B"/>
    <w:rsid w:val="0086349B"/>
    <w:rsid w:val="00877923"/>
    <w:rsid w:val="00883A2F"/>
    <w:rsid w:val="008937F4"/>
    <w:rsid w:val="00894F00"/>
    <w:rsid w:val="0089545F"/>
    <w:rsid w:val="008977E5"/>
    <w:rsid w:val="008A7181"/>
    <w:rsid w:val="008C132F"/>
    <w:rsid w:val="008C3AC3"/>
    <w:rsid w:val="008D28CF"/>
    <w:rsid w:val="008D43D8"/>
    <w:rsid w:val="008D5086"/>
    <w:rsid w:val="008D5A37"/>
    <w:rsid w:val="008E224D"/>
    <w:rsid w:val="008E2278"/>
    <w:rsid w:val="008E6C97"/>
    <w:rsid w:val="00900103"/>
    <w:rsid w:val="00911D17"/>
    <w:rsid w:val="009132D3"/>
    <w:rsid w:val="00917407"/>
    <w:rsid w:val="00920C42"/>
    <w:rsid w:val="00922C3E"/>
    <w:rsid w:val="00942B15"/>
    <w:rsid w:val="00943B8D"/>
    <w:rsid w:val="009475B8"/>
    <w:rsid w:val="00952A3B"/>
    <w:rsid w:val="009602D6"/>
    <w:rsid w:val="00985800"/>
    <w:rsid w:val="00986351"/>
    <w:rsid w:val="0099039E"/>
    <w:rsid w:val="009930D1"/>
    <w:rsid w:val="00995C3E"/>
    <w:rsid w:val="009A2D76"/>
    <w:rsid w:val="009A46CB"/>
    <w:rsid w:val="009B44D8"/>
    <w:rsid w:val="009B57F4"/>
    <w:rsid w:val="009C2CE7"/>
    <w:rsid w:val="009C6F25"/>
    <w:rsid w:val="009D328B"/>
    <w:rsid w:val="009F0990"/>
    <w:rsid w:val="009F1D1F"/>
    <w:rsid w:val="009F1FD3"/>
    <w:rsid w:val="009F4DAF"/>
    <w:rsid w:val="00A02457"/>
    <w:rsid w:val="00A028EA"/>
    <w:rsid w:val="00A043D1"/>
    <w:rsid w:val="00A04857"/>
    <w:rsid w:val="00A0523D"/>
    <w:rsid w:val="00A10837"/>
    <w:rsid w:val="00A20459"/>
    <w:rsid w:val="00A33C54"/>
    <w:rsid w:val="00A50D74"/>
    <w:rsid w:val="00A61059"/>
    <w:rsid w:val="00A739E0"/>
    <w:rsid w:val="00A7696C"/>
    <w:rsid w:val="00A835D0"/>
    <w:rsid w:val="00A84B14"/>
    <w:rsid w:val="00A913C1"/>
    <w:rsid w:val="00A91864"/>
    <w:rsid w:val="00A91BDE"/>
    <w:rsid w:val="00AA065C"/>
    <w:rsid w:val="00AA725F"/>
    <w:rsid w:val="00AB60B8"/>
    <w:rsid w:val="00AC52C2"/>
    <w:rsid w:val="00AD1DB2"/>
    <w:rsid w:val="00AD56F5"/>
    <w:rsid w:val="00AD6A56"/>
    <w:rsid w:val="00AD6C8D"/>
    <w:rsid w:val="00AD7AC0"/>
    <w:rsid w:val="00AE06E4"/>
    <w:rsid w:val="00AE6DB0"/>
    <w:rsid w:val="00B047FC"/>
    <w:rsid w:val="00B06851"/>
    <w:rsid w:val="00B14CE5"/>
    <w:rsid w:val="00B1791B"/>
    <w:rsid w:val="00B2200B"/>
    <w:rsid w:val="00B26D1A"/>
    <w:rsid w:val="00B309F6"/>
    <w:rsid w:val="00B4498E"/>
    <w:rsid w:val="00B50FCE"/>
    <w:rsid w:val="00B52639"/>
    <w:rsid w:val="00B5592D"/>
    <w:rsid w:val="00B61AF2"/>
    <w:rsid w:val="00B82D62"/>
    <w:rsid w:val="00B83899"/>
    <w:rsid w:val="00B845BC"/>
    <w:rsid w:val="00B8462B"/>
    <w:rsid w:val="00B86265"/>
    <w:rsid w:val="00B91853"/>
    <w:rsid w:val="00B94C65"/>
    <w:rsid w:val="00B956CE"/>
    <w:rsid w:val="00B963A1"/>
    <w:rsid w:val="00B96E8F"/>
    <w:rsid w:val="00BA78CF"/>
    <w:rsid w:val="00BB21FE"/>
    <w:rsid w:val="00BB4E31"/>
    <w:rsid w:val="00BC156D"/>
    <w:rsid w:val="00BC1A8E"/>
    <w:rsid w:val="00BD0EC2"/>
    <w:rsid w:val="00BE02AD"/>
    <w:rsid w:val="00BE1EB1"/>
    <w:rsid w:val="00BE506C"/>
    <w:rsid w:val="00BE5E4D"/>
    <w:rsid w:val="00BF28B3"/>
    <w:rsid w:val="00C02930"/>
    <w:rsid w:val="00C07201"/>
    <w:rsid w:val="00C16A6A"/>
    <w:rsid w:val="00C21D7A"/>
    <w:rsid w:val="00C22182"/>
    <w:rsid w:val="00C44C52"/>
    <w:rsid w:val="00C47752"/>
    <w:rsid w:val="00C50E12"/>
    <w:rsid w:val="00C612D5"/>
    <w:rsid w:val="00C61D0F"/>
    <w:rsid w:val="00C63FBA"/>
    <w:rsid w:val="00C71D1E"/>
    <w:rsid w:val="00C77A25"/>
    <w:rsid w:val="00C90EF2"/>
    <w:rsid w:val="00C95279"/>
    <w:rsid w:val="00CB0E77"/>
    <w:rsid w:val="00CB2520"/>
    <w:rsid w:val="00CC48F4"/>
    <w:rsid w:val="00CC7387"/>
    <w:rsid w:val="00CE12F6"/>
    <w:rsid w:val="00CF73F3"/>
    <w:rsid w:val="00D00343"/>
    <w:rsid w:val="00D01499"/>
    <w:rsid w:val="00D01F7A"/>
    <w:rsid w:val="00D1439B"/>
    <w:rsid w:val="00D1523B"/>
    <w:rsid w:val="00D15D75"/>
    <w:rsid w:val="00D16A25"/>
    <w:rsid w:val="00D25C42"/>
    <w:rsid w:val="00D263D9"/>
    <w:rsid w:val="00D332C0"/>
    <w:rsid w:val="00D444A5"/>
    <w:rsid w:val="00D45A85"/>
    <w:rsid w:val="00D56DFC"/>
    <w:rsid w:val="00D618F0"/>
    <w:rsid w:val="00D73FDD"/>
    <w:rsid w:val="00D83D89"/>
    <w:rsid w:val="00D84ADC"/>
    <w:rsid w:val="00D91837"/>
    <w:rsid w:val="00D97F98"/>
    <w:rsid w:val="00DA16DA"/>
    <w:rsid w:val="00DB0E37"/>
    <w:rsid w:val="00DC52E2"/>
    <w:rsid w:val="00DF30C7"/>
    <w:rsid w:val="00DF4DD7"/>
    <w:rsid w:val="00DF72A4"/>
    <w:rsid w:val="00DF7954"/>
    <w:rsid w:val="00DF7BA4"/>
    <w:rsid w:val="00E00776"/>
    <w:rsid w:val="00E23596"/>
    <w:rsid w:val="00E2587C"/>
    <w:rsid w:val="00E25ACD"/>
    <w:rsid w:val="00E3138F"/>
    <w:rsid w:val="00E31A03"/>
    <w:rsid w:val="00E43D88"/>
    <w:rsid w:val="00E632F8"/>
    <w:rsid w:val="00E75CD0"/>
    <w:rsid w:val="00E817CF"/>
    <w:rsid w:val="00E948A1"/>
    <w:rsid w:val="00E94DE0"/>
    <w:rsid w:val="00E97CAF"/>
    <w:rsid w:val="00EA2867"/>
    <w:rsid w:val="00EA5DD2"/>
    <w:rsid w:val="00EA6C8C"/>
    <w:rsid w:val="00EB4B70"/>
    <w:rsid w:val="00EB77DC"/>
    <w:rsid w:val="00ED05AF"/>
    <w:rsid w:val="00EE190B"/>
    <w:rsid w:val="00EE291F"/>
    <w:rsid w:val="00EE536D"/>
    <w:rsid w:val="00EE5EAF"/>
    <w:rsid w:val="00EF6B71"/>
    <w:rsid w:val="00F00404"/>
    <w:rsid w:val="00F00FCE"/>
    <w:rsid w:val="00F02F34"/>
    <w:rsid w:val="00F13730"/>
    <w:rsid w:val="00F31AEB"/>
    <w:rsid w:val="00F35DD5"/>
    <w:rsid w:val="00F46F37"/>
    <w:rsid w:val="00F56171"/>
    <w:rsid w:val="00F605EE"/>
    <w:rsid w:val="00F63114"/>
    <w:rsid w:val="00F76E84"/>
    <w:rsid w:val="00F848DD"/>
    <w:rsid w:val="00F97196"/>
    <w:rsid w:val="00FA11A5"/>
    <w:rsid w:val="00FB2626"/>
    <w:rsid w:val="00FC1197"/>
    <w:rsid w:val="00FC14E4"/>
    <w:rsid w:val="00FC1C51"/>
    <w:rsid w:val="00FE0241"/>
    <w:rsid w:val="00FE1E04"/>
    <w:rsid w:val="00FE52BB"/>
    <w:rsid w:val="00FE70E7"/>
    <w:rsid w:val="00FF3944"/>
    <w:rsid w:val="00FF63EB"/>
    <w:rsid w:val="00FF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596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565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sid w:val="00E23596"/>
    <w:rPr>
      <w:i/>
      <w:iCs/>
    </w:rPr>
  </w:style>
  <w:style w:type="paragraph" w:styleId="SemEspaamento">
    <w:name w:val="No Spacing"/>
    <w:uiPriority w:val="1"/>
    <w:qFormat/>
    <w:rsid w:val="00E23596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E23596"/>
    <w:pPr>
      <w:ind w:left="708"/>
    </w:pPr>
    <w:rPr>
      <w:rFonts w:eastAsia="Times New Roman"/>
    </w:rPr>
  </w:style>
  <w:style w:type="paragraph" w:styleId="NormalWeb">
    <w:name w:val="Normal (Web)"/>
    <w:basedOn w:val="Normal"/>
    <w:uiPriority w:val="99"/>
    <w:rsid w:val="003960C5"/>
    <w:pPr>
      <w:spacing w:before="100" w:beforeAutospacing="1" w:after="100" w:afterAutospacing="1"/>
    </w:pPr>
    <w:rPr>
      <w:rFonts w:eastAsia="Times New Roman"/>
    </w:rPr>
  </w:style>
  <w:style w:type="paragraph" w:styleId="Cabealho">
    <w:name w:val="header"/>
    <w:basedOn w:val="Normal"/>
    <w:link w:val="CabealhoChar"/>
    <w:uiPriority w:val="99"/>
    <w:semiHidden/>
    <w:unhideWhenUsed/>
    <w:rsid w:val="009C6F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C6F25"/>
    <w:rPr>
      <w:rFonts w:ascii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C6F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6F25"/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3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32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565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0067A9"/>
    <w:pPr>
      <w:spacing w:before="0" w:after="360" w:line="276" w:lineRule="auto"/>
      <w:jc w:val="center"/>
      <w:outlineLvl w:val="9"/>
    </w:pPr>
    <w:rPr>
      <w:rFonts w:ascii="Arial" w:eastAsiaTheme="minorHAnsi" w:hAnsi="Arial" w:cstheme="minorBidi"/>
      <w:b w:val="0"/>
      <w:bCs w:val="0"/>
      <w:caps/>
      <w:color w:val="auto"/>
      <w:sz w:val="24"/>
      <w:szCs w:val="22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1E537A"/>
    <w:pPr>
      <w:tabs>
        <w:tab w:val="right" w:leader="dot" w:pos="9072"/>
      </w:tabs>
      <w:spacing w:line="276" w:lineRule="auto"/>
    </w:pPr>
    <w:rPr>
      <w:rFonts w:eastAsiaTheme="minorHAnsi"/>
      <w:caps/>
      <w:noProof/>
      <w:szCs w:val="22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556527"/>
    <w:pPr>
      <w:spacing w:after="100" w:line="276" w:lineRule="auto"/>
      <w:ind w:left="220"/>
    </w:pPr>
    <w:rPr>
      <w:rFonts w:ascii="Arial" w:eastAsiaTheme="minorHAnsi" w:hAnsi="Arial" w:cstheme="minorBidi"/>
      <w:caps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556527"/>
    <w:rPr>
      <w:color w:val="0000FF" w:themeColor="hyperlink"/>
      <w:u w:val="single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2A6DE6"/>
    <w:pPr>
      <w:tabs>
        <w:tab w:val="right" w:leader="dot" w:pos="9061"/>
      </w:tabs>
      <w:spacing w:after="100" w:line="276" w:lineRule="auto"/>
    </w:pPr>
    <w:rPr>
      <w:rFonts w:ascii="Arial" w:eastAsiaTheme="minorHAnsi" w:hAnsi="Arial" w:cstheme="minorBidi"/>
      <w:caps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04092-320B-4E2F-8E0F-A4C6D1940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3979</Words>
  <Characters>21488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</cp:lastModifiedBy>
  <cp:revision>61</cp:revision>
  <dcterms:created xsi:type="dcterms:W3CDTF">2020-03-31T18:13:00Z</dcterms:created>
  <dcterms:modified xsi:type="dcterms:W3CDTF">2020-12-28T23:15:00Z</dcterms:modified>
</cp:coreProperties>
</file>